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5F62" w14:textId="0B97C248" w:rsidR="005D13B8" w:rsidRDefault="00F560D0" w:rsidP="005D13B8">
      <w:pPr>
        <w:pStyle w:val="Title"/>
      </w:pPr>
      <w:bookmarkStart w:id="0" w:name="_Hlk523425074"/>
      <w:r>
        <w:t xml:space="preserve">Negative: </w:t>
      </w:r>
      <w:proofErr w:type="spellStart"/>
      <w:r w:rsidR="00DB744B">
        <w:t>Covid</w:t>
      </w:r>
      <w:proofErr w:type="spellEnd"/>
      <w:r w:rsidR="00DB744B">
        <w:t xml:space="preserve"> Vaccine Exports - good</w:t>
      </w:r>
    </w:p>
    <w:bookmarkEnd w:id="0"/>
    <w:p w14:paraId="517A0B51" w14:textId="5464AE3E" w:rsidR="005D13B8" w:rsidRDefault="005D13B8" w:rsidP="005D13B8">
      <w:pPr>
        <w:jc w:val="center"/>
      </w:pPr>
      <w:r>
        <w:t xml:space="preserve">By </w:t>
      </w:r>
      <w:r w:rsidR="00EE7774">
        <w:t>“Coach Vance” Trefethen</w:t>
      </w:r>
    </w:p>
    <w:p w14:paraId="72BE5672" w14:textId="1D5998E8" w:rsidR="005D13B8" w:rsidRPr="00030435" w:rsidRDefault="00DB744B" w:rsidP="00030435">
      <w:pPr>
        <w:pStyle w:val="Case"/>
        <w:numPr>
          <w:ilvl w:val="0"/>
          <w:numId w:val="0"/>
        </w:numPr>
        <w:ind w:left="576"/>
        <w:rPr>
          <w:rFonts w:eastAsiaTheme="minorEastAsia"/>
        </w:rPr>
      </w:pPr>
      <w:r>
        <w:rPr>
          <w:rFonts w:eastAsiaTheme="minorEastAsia"/>
        </w:rPr>
        <w:t xml:space="preserve">AFF plan bans exports of </w:t>
      </w:r>
      <w:proofErr w:type="spellStart"/>
      <w:r>
        <w:rPr>
          <w:rFonts w:eastAsiaTheme="minorEastAsia"/>
        </w:rPr>
        <w:t>Covid</w:t>
      </w:r>
      <w:proofErr w:type="spellEnd"/>
      <w:r>
        <w:rPr>
          <w:rFonts w:eastAsiaTheme="minorEastAsia"/>
        </w:rPr>
        <w:t xml:space="preserve"> vaccines from the U.S.</w:t>
      </w:r>
    </w:p>
    <w:p w14:paraId="646C3228" w14:textId="7B98273E" w:rsidR="007D1A5A" w:rsidRDefault="005D13B8">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1" w:name="_GoBack"/>
      <w:bookmarkEnd w:id="1"/>
      <w:r w:rsidR="007D1A5A">
        <w:rPr>
          <w:noProof/>
        </w:rPr>
        <w:t>Negative: Covid Vaccine Exports - good</w:t>
      </w:r>
      <w:r w:rsidR="007D1A5A">
        <w:rPr>
          <w:noProof/>
        </w:rPr>
        <w:tab/>
      </w:r>
      <w:r w:rsidR="007D1A5A">
        <w:rPr>
          <w:noProof/>
        </w:rPr>
        <w:fldChar w:fldCharType="begin"/>
      </w:r>
      <w:r w:rsidR="007D1A5A">
        <w:rPr>
          <w:noProof/>
        </w:rPr>
        <w:instrText xml:space="preserve"> PAGEREF _Toc130237043 \h </w:instrText>
      </w:r>
      <w:r w:rsidR="007D1A5A">
        <w:rPr>
          <w:noProof/>
        </w:rPr>
      </w:r>
      <w:r w:rsidR="007D1A5A">
        <w:rPr>
          <w:noProof/>
        </w:rPr>
        <w:fldChar w:fldCharType="separate"/>
      </w:r>
      <w:r w:rsidR="007D1A5A">
        <w:rPr>
          <w:noProof/>
        </w:rPr>
        <w:t>2</w:t>
      </w:r>
      <w:r w:rsidR="007D1A5A">
        <w:rPr>
          <w:noProof/>
        </w:rPr>
        <w:fldChar w:fldCharType="end"/>
      </w:r>
    </w:p>
    <w:p w14:paraId="25CD19E6" w14:textId="2E968DEE" w:rsidR="007D1A5A" w:rsidRDefault="007D1A5A">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_Toc130237044 \h </w:instrText>
      </w:r>
      <w:r>
        <w:rPr>
          <w:noProof/>
        </w:rPr>
      </w:r>
      <w:r>
        <w:rPr>
          <w:noProof/>
        </w:rPr>
        <w:fldChar w:fldCharType="separate"/>
      </w:r>
      <w:r>
        <w:rPr>
          <w:noProof/>
        </w:rPr>
        <w:t>2</w:t>
      </w:r>
      <w:r>
        <w:rPr>
          <w:noProof/>
        </w:rPr>
        <w:fldChar w:fldCharType="end"/>
      </w:r>
    </w:p>
    <w:p w14:paraId="48675F93" w14:textId="3ADF2A59" w:rsidR="007D1A5A" w:rsidRDefault="007D1A5A">
      <w:pPr>
        <w:pStyle w:val="TOC2"/>
        <w:rPr>
          <w:rFonts w:asciiTheme="minorHAnsi" w:eastAsiaTheme="minorEastAsia" w:hAnsiTheme="minorHAnsi" w:cstheme="minorBidi"/>
          <w:noProof/>
          <w:sz w:val="22"/>
        </w:rPr>
      </w:pPr>
      <w:r>
        <w:rPr>
          <w:noProof/>
        </w:rPr>
        <w:t>1.  Covid vaccine saves lives  - unbiased study confirms</w:t>
      </w:r>
      <w:r>
        <w:rPr>
          <w:noProof/>
        </w:rPr>
        <w:tab/>
      </w:r>
      <w:r>
        <w:rPr>
          <w:noProof/>
        </w:rPr>
        <w:fldChar w:fldCharType="begin"/>
      </w:r>
      <w:r>
        <w:rPr>
          <w:noProof/>
        </w:rPr>
        <w:instrText xml:space="preserve"> PAGEREF _Toc130237045 \h </w:instrText>
      </w:r>
      <w:r>
        <w:rPr>
          <w:noProof/>
        </w:rPr>
      </w:r>
      <w:r>
        <w:rPr>
          <w:noProof/>
        </w:rPr>
        <w:fldChar w:fldCharType="separate"/>
      </w:r>
      <w:r>
        <w:rPr>
          <w:noProof/>
        </w:rPr>
        <w:t>2</w:t>
      </w:r>
      <w:r>
        <w:rPr>
          <w:noProof/>
        </w:rPr>
        <w:fldChar w:fldCharType="end"/>
      </w:r>
    </w:p>
    <w:p w14:paraId="40CA6E22" w14:textId="28445F86" w:rsidR="007D1A5A" w:rsidRDefault="007D1A5A">
      <w:pPr>
        <w:pStyle w:val="TOC3"/>
        <w:rPr>
          <w:rFonts w:asciiTheme="minorHAnsi" w:eastAsiaTheme="minorEastAsia" w:hAnsiTheme="minorHAnsi" w:cstheme="minorBidi"/>
          <w:noProof/>
          <w:sz w:val="22"/>
        </w:rPr>
      </w:pPr>
      <w:r>
        <w:rPr>
          <w:noProof/>
        </w:rPr>
        <w:t>British medical journal - screened out biased data as part of their study - found big reduction in infections, hospitalizations and mortality</w:t>
      </w:r>
      <w:r>
        <w:rPr>
          <w:noProof/>
        </w:rPr>
        <w:tab/>
      </w:r>
      <w:r>
        <w:rPr>
          <w:noProof/>
        </w:rPr>
        <w:fldChar w:fldCharType="begin"/>
      </w:r>
      <w:r>
        <w:rPr>
          <w:noProof/>
        </w:rPr>
        <w:instrText xml:space="preserve"> PAGEREF _Toc130237046 \h </w:instrText>
      </w:r>
      <w:r>
        <w:rPr>
          <w:noProof/>
        </w:rPr>
      </w:r>
      <w:r>
        <w:rPr>
          <w:noProof/>
        </w:rPr>
        <w:fldChar w:fldCharType="separate"/>
      </w:r>
      <w:r>
        <w:rPr>
          <w:noProof/>
        </w:rPr>
        <w:t>2</w:t>
      </w:r>
      <w:r>
        <w:rPr>
          <w:noProof/>
        </w:rPr>
        <w:fldChar w:fldCharType="end"/>
      </w:r>
    </w:p>
    <w:p w14:paraId="30EFDF20" w14:textId="4F24CCC8" w:rsidR="007D1A5A" w:rsidRDefault="007D1A5A">
      <w:pPr>
        <w:pStyle w:val="TOC2"/>
        <w:rPr>
          <w:rFonts w:asciiTheme="minorHAnsi" w:eastAsiaTheme="minorEastAsia" w:hAnsiTheme="minorHAnsi" w:cstheme="minorBidi"/>
          <w:noProof/>
          <w:sz w:val="22"/>
        </w:rPr>
      </w:pPr>
      <w:r>
        <w:rPr>
          <w:noProof/>
        </w:rPr>
        <w:t>2.  A/T "Not 100% effective" - Doesn't have to be</w:t>
      </w:r>
      <w:r>
        <w:rPr>
          <w:noProof/>
        </w:rPr>
        <w:tab/>
      </w:r>
      <w:r>
        <w:rPr>
          <w:noProof/>
        </w:rPr>
        <w:fldChar w:fldCharType="begin"/>
      </w:r>
      <w:r>
        <w:rPr>
          <w:noProof/>
        </w:rPr>
        <w:instrText xml:space="preserve"> PAGEREF _Toc130237047 \h </w:instrText>
      </w:r>
      <w:r>
        <w:rPr>
          <w:noProof/>
        </w:rPr>
      </w:r>
      <w:r>
        <w:rPr>
          <w:noProof/>
        </w:rPr>
        <w:fldChar w:fldCharType="separate"/>
      </w:r>
      <w:r>
        <w:rPr>
          <w:noProof/>
        </w:rPr>
        <w:t>2</w:t>
      </w:r>
      <w:r>
        <w:rPr>
          <w:noProof/>
        </w:rPr>
        <w:fldChar w:fldCharType="end"/>
      </w:r>
    </w:p>
    <w:p w14:paraId="7D4FA11E" w14:textId="3E19000E" w:rsidR="007D1A5A" w:rsidRDefault="007D1A5A">
      <w:pPr>
        <w:pStyle w:val="TOC3"/>
        <w:rPr>
          <w:rFonts w:asciiTheme="minorHAnsi" w:eastAsiaTheme="minorEastAsia" w:hAnsiTheme="minorHAnsi" w:cstheme="minorBidi"/>
          <w:noProof/>
          <w:sz w:val="22"/>
        </w:rPr>
      </w:pPr>
      <w:r>
        <w:rPr>
          <w:noProof/>
        </w:rPr>
        <w:t>Canada Study: Vaccines become less effective over time, but still prevent a lot of hospitalizations and deaths</w:t>
      </w:r>
      <w:r>
        <w:rPr>
          <w:noProof/>
        </w:rPr>
        <w:tab/>
      </w:r>
      <w:r>
        <w:rPr>
          <w:noProof/>
        </w:rPr>
        <w:fldChar w:fldCharType="begin"/>
      </w:r>
      <w:r>
        <w:rPr>
          <w:noProof/>
        </w:rPr>
        <w:instrText xml:space="preserve"> PAGEREF _Toc130237048 \h </w:instrText>
      </w:r>
      <w:r>
        <w:rPr>
          <w:noProof/>
        </w:rPr>
      </w:r>
      <w:r>
        <w:rPr>
          <w:noProof/>
        </w:rPr>
        <w:fldChar w:fldCharType="separate"/>
      </w:r>
      <w:r>
        <w:rPr>
          <w:noProof/>
        </w:rPr>
        <w:t>2</w:t>
      </w:r>
      <w:r>
        <w:rPr>
          <w:noProof/>
        </w:rPr>
        <w:fldChar w:fldCharType="end"/>
      </w:r>
    </w:p>
    <w:p w14:paraId="72E4FB93" w14:textId="4E12F52C" w:rsidR="007D1A5A" w:rsidRDefault="007D1A5A">
      <w:pPr>
        <w:pStyle w:val="TOC2"/>
        <w:rPr>
          <w:rFonts w:asciiTheme="minorHAnsi" w:eastAsiaTheme="minorEastAsia" w:hAnsiTheme="minorHAnsi" w:cstheme="minorBidi"/>
          <w:noProof/>
          <w:sz w:val="22"/>
        </w:rPr>
      </w:pPr>
      <w:r>
        <w:rPr>
          <w:noProof/>
        </w:rPr>
        <w:t>3.   A/T Conspiracy theories about Covid vaccines</w:t>
      </w:r>
      <w:r>
        <w:rPr>
          <w:noProof/>
        </w:rPr>
        <w:tab/>
      </w:r>
      <w:r>
        <w:rPr>
          <w:noProof/>
        </w:rPr>
        <w:fldChar w:fldCharType="begin"/>
      </w:r>
      <w:r>
        <w:rPr>
          <w:noProof/>
        </w:rPr>
        <w:instrText xml:space="preserve"> PAGEREF _Toc130237049 \h </w:instrText>
      </w:r>
      <w:r>
        <w:rPr>
          <w:noProof/>
        </w:rPr>
      </w:r>
      <w:r>
        <w:rPr>
          <w:noProof/>
        </w:rPr>
        <w:fldChar w:fldCharType="separate"/>
      </w:r>
      <w:r>
        <w:rPr>
          <w:noProof/>
        </w:rPr>
        <w:t>3</w:t>
      </w:r>
      <w:r>
        <w:rPr>
          <w:noProof/>
        </w:rPr>
        <w:fldChar w:fldCharType="end"/>
      </w:r>
    </w:p>
    <w:p w14:paraId="55942405" w14:textId="64C2A696" w:rsidR="007D1A5A" w:rsidRDefault="007D1A5A">
      <w:pPr>
        <w:pStyle w:val="TOC3"/>
        <w:rPr>
          <w:rFonts w:asciiTheme="minorHAnsi" w:eastAsiaTheme="minorEastAsia" w:hAnsiTheme="minorHAnsi" w:cstheme="minorBidi"/>
          <w:noProof/>
          <w:sz w:val="22"/>
        </w:rPr>
      </w:pPr>
      <w:r>
        <w:rPr>
          <w:noProof/>
        </w:rPr>
        <w:t>Vaccine conspiracies provide misinformation that distorts good moral values by appealing to emotion rather than facts</w:t>
      </w:r>
      <w:r>
        <w:rPr>
          <w:noProof/>
        </w:rPr>
        <w:tab/>
      </w:r>
      <w:r>
        <w:rPr>
          <w:noProof/>
        </w:rPr>
        <w:fldChar w:fldCharType="begin"/>
      </w:r>
      <w:r>
        <w:rPr>
          <w:noProof/>
        </w:rPr>
        <w:instrText xml:space="preserve"> PAGEREF _Toc130237050 \h </w:instrText>
      </w:r>
      <w:r>
        <w:rPr>
          <w:noProof/>
        </w:rPr>
      </w:r>
      <w:r>
        <w:rPr>
          <w:noProof/>
        </w:rPr>
        <w:fldChar w:fldCharType="separate"/>
      </w:r>
      <w:r>
        <w:rPr>
          <w:noProof/>
        </w:rPr>
        <w:t>3</w:t>
      </w:r>
      <w:r>
        <w:rPr>
          <w:noProof/>
        </w:rPr>
        <w:fldChar w:fldCharType="end"/>
      </w:r>
    </w:p>
    <w:p w14:paraId="2F36CA21" w14:textId="191044D2" w:rsidR="007D1A5A" w:rsidRDefault="007D1A5A">
      <w:pPr>
        <w:pStyle w:val="TOC3"/>
        <w:rPr>
          <w:rFonts w:asciiTheme="minorHAnsi" w:eastAsiaTheme="minorEastAsia" w:hAnsiTheme="minorHAnsi" w:cstheme="minorBidi"/>
          <w:noProof/>
          <w:sz w:val="22"/>
        </w:rPr>
      </w:pPr>
      <w:r>
        <w:rPr>
          <w:noProof/>
        </w:rPr>
        <w:t>Claiming to have all the answers is proof that they're wrong</w:t>
      </w:r>
      <w:r>
        <w:rPr>
          <w:noProof/>
        </w:rPr>
        <w:tab/>
      </w:r>
      <w:r>
        <w:rPr>
          <w:noProof/>
        </w:rPr>
        <w:fldChar w:fldCharType="begin"/>
      </w:r>
      <w:r>
        <w:rPr>
          <w:noProof/>
        </w:rPr>
        <w:instrText xml:space="preserve"> PAGEREF _Toc130237051 \h </w:instrText>
      </w:r>
      <w:r>
        <w:rPr>
          <w:noProof/>
        </w:rPr>
      </w:r>
      <w:r>
        <w:rPr>
          <w:noProof/>
        </w:rPr>
        <w:fldChar w:fldCharType="separate"/>
      </w:r>
      <w:r>
        <w:rPr>
          <w:noProof/>
        </w:rPr>
        <w:t>3</w:t>
      </w:r>
      <w:r>
        <w:rPr>
          <w:noProof/>
        </w:rPr>
        <w:fldChar w:fldCharType="end"/>
      </w:r>
    </w:p>
    <w:p w14:paraId="63F5268F" w14:textId="36303FAA" w:rsidR="007D1A5A" w:rsidRDefault="007D1A5A">
      <w:pPr>
        <w:pStyle w:val="TOC3"/>
        <w:rPr>
          <w:rFonts w:asciiTheme="minorHAnsi" w:eastAsiaTheme="minorEastAsia" w:hAnsiTheme="minorHAnsi" w:cstheme="minorBidi"/>
          <w:noProof/>
          <w:sz w:val="22"/>
        </w:rPr>
      </w:pPr>
      <w:r>
        <w:rPr>
          <w:noProof/>
        </w:rPr>
        <w:t>No evidence Gates or Fauci  have profited from a vaccine</w:t>
      </w:r>
      <w:r>
        <w:rPr>
          <w:noProof/>
        </w:rPr>
        <w:tab/>
      </w:r>
      <w:r>
        <w:rPr>
          <w:noProof/>
        </w:rPr>
        <w:fldChar w:fldCharType="begin"/>
      </w:r>
      <w:r>
        <w:rPr>
          <w:noProof/>
        </w:rPr>
        <w:instrText xml:space="preserve"> PAGEREF _Toc130237052 \h </w:instrText>
      </w:r>
      <w:r>
        <w:rPr>
          <w:noProof/>
        </w:rPr>
      </w:r>
      <w:r>
        <w:rPr>
          <w:noProof/>
        </w:rPr>
        <w:fldChar w:fldCharType="separate"/>
      </w:r>
      <w:r>
        <w:rPr>
          <w:noProof/>
        </w:rPr>
        <w:t>3</w:t>
      </w:r>
      <w:r>
        <w:rPr>
          <w:noProof/>
        </w:rPr>
        <w:fldChar w:fldCharType="end"/>
      </w:r>
    </w:p>
    <w:p w14:paraId="4ED51C3B" w14:textId="01A90C59" w:rsidR="007D1A5A" w:rsidRDefault="007D1A5A">
      <w:pPr>
        <w:pStyle w:val="TOC3"/>
        <w:rPr>
          <w:rFonts w:asciiTheme="minorHAnsi" w:eastAsiaTheme="minorEastAsia" w:hAnsiTheme="minorHAnsi" w:cstheme="minorBidi"/>
          <w:noProof/>
          <w:sz w:val="22"/>
        </w:rPr>
      </w:pPr>
      <w:r>
        <w:rPr>
          <w:noProof/>
        </w:rPr>
        <w:t>A/T "Gates runs the world" - actually, governments sabotaged Gates' efforts at increasing vaccination rates</w:t>
      </w:r>
      <w:r>
        <w:rPr>
          <w:noProof/>
        </w:rPr>
        <w:tab/>
      </w:r>
      <w:r>
        <w:rPr>
          <w:noProof/>
        </w:rPr>
        <w:fldChar w:fldCharType="begin"/>
      </w:r>
      <w:r>
        <w:rPr>
          <w:noProof/>
        </w:rPr>
        <w:instrText xml:space="preserve"> PAGEREF _Toc130237053 \h </w:instrText>
      </w:r>
      <w:r>
        <w:rPr>
          <w:noProof/>
        </w:rPr>
      </w:r>
      <w:r>
        <w:rPr>
          <w:noProof/>
        </w:rPr>
        <w:fldChar w:fldCharType="separate"/>
      </w:r>
      <w:r>
        <w:rPr>
          <w:noProof/>
        </w:rPr>
        <w:t>3</w:t>
      </w:r>
      <w:r>
        <w:rPr>
          <w:noProof/>
        </w:rPr>
        <w:fldChar w:fldCharType="end"/>
      </w:r>
    </w:p>
    <w:p w14:paraId="60A8ECEE" w14:textId="1ADCC26B" w:rsidR="007D1A5A" w:rsidRDefault="007D1A5A">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_Toc130237054 \h </w:instrText>
      </w:r>
      <w:r>
        <w:rPr>
          <w:noProof/>
        </w:rPr>
      </w:r>
      <w:r>
        <w:rPr>
          <w:noProof/>
        </w:rPr>
        <w:fldChar w:fldCharType="separate"/>
      </w:r>
      <w:r>
        <w:rPr>
          <w:noProof/>
        </w:rPr>
        <w:t>4</w:t>
      </w:r>
      <w:r>
        <w:rPr>
          <w:noProof/>
        </w:rPr>
        <w:fldChar w:fldCharType="end"/>
      </w:r>
    </w:p>
    <w:p w14:paraId="4B965D12" w14:textId="34CC9425" w:rsidR="007D1A5A" w:rsidRDefault="007D1A5A">
      <w:pPr>
        <w:pStyle w:val="TOC2"/>
        <w:rPr>
          <w:rFonts w:asciiTheme="minorHAnsi" w:eastAsiaTheme="minorEastAsia" w:hAnsiTheme="minorHAnsi" w:cstheme="minorBidi"/>
          <w:noProof/>
          <w:sz w:val="22"/>
        </w:rPr>
      </w:pPr>
      <w:r>
        <w:rPr>
          <w:noProof/>
        </w:rPr>
        <w:t>1.   Aid not trade</w:t>
      </w:r>
      <w:r>
        <w:rPr>
          <w:noProof/>
        </w:rPr>
        <w:tab/>
      </w:r>
      <w:r>
        <w:rPr>
          <w:noProof/>
        </w:rPr>
        <w:fldChar w:fldCharType="begin"/>
      </w:r>
      <w:r>
        <w:rPr>
          <w:noProof/>
        </w:rPr>
        <w:instrText xml:space="preserve"> PAGEREF _Toc130237055 \h </w:instrText>
      </w:r>
      <w:r>
        <w:rPr>
          <w:noProof/>
        </w:rPr>
      </w:r>
      <w:r>
        <w:rPr>
          <w:noProof/>
        </w:rPr>
        <w:fldChar w:fldCharType="separate"/>
      </w:r>
      <w:r>
        <w:rPr>
          <w:noProof/>
        </w:rPr>
        <w:t>4</w:t>
      </w:r>
      <w:r>
        <w:rPr>
          <w:noProof/>
        </w:rPr>
        <w:fldChar w:fldCharType="end"/>
      </w:r>
    </w:p>
    <w:p w14:paraId="627D69FB" w14:textId="4B234150" w:rsidR="007D1A5A" w:rsidRDefault="007D1A5A">
      <w:pPr>
        <w:pStyle w:val="TOC3"/>
        <w:rPr>
          <w:rFonts w:asciiTheme="minorHAnsi" w:eastAsiaTheme="minorEastAsia" w:hAnsiTheme="minorHAnsi" w:cstheme="minorBidi"/>
          <w:noProof/>
          <w:sz w:val="22"/>
        </w:rPr>
      </w:pPr>
      <w:r>
        <w:rPr>
          <w:noProof/>
        </w:rPr>
        <w:t>Affirmative can only prohibit export "trade" but they can't stop donations ("aid"), and the President is committed to aid</w:t>
      </w:r>
      <w:r>
        <w:rPr>
          <w:noProof/>
        </w:rPr>
        <w:tab/>
      </w:r>
      <w:r>
        <w:rPr>
          <w:noProof/>
        </w:rPr>
        <w:fldChar w:fldCharType="begin"/>
      </w:r>
      <w:r>
        <w:rPr>
          <w:noProof/>
        </w:rPr>
        <w:instrText xml:space="preserve"> PAGEREF _Toc130237056 \h </w:instrText>
      </w:r>
      <w:r>
        <w:rPr>
          <w:noProof/>
        </w:rPr>
      </w:r>
      <w:r>
        <w:rPr>
          <w:noProof/>
        </w:rPr>
        <w:fldChar w:fldCharType="separate"/>
      </w:r>
      <w:r>
        <w:rPr>
          <w:noProof/>
        </w:rPr>
        <w:t>4</w:t>
      </w:r>
      <w:r>
        <w:rPr>
          <w:noProof/>
        </w:rPr>
        <w:fldChar w:fldCharType="end"/>
      </w:r>
    </w:p>
    <w:p w14:paraId="0057B85A" w14:textId="26EDA9BA" w:rsidR="007D1A5A" w:rsidRDefault="007D1A5A">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_Toc130237057 \h </w:instrText>
      </w:r>
      <w:r>
        <w:rPr>
          <w:noProof/>
        </w:rPr>
      </w:r>
      <w:r>
        <w:rPr>
          <w:noProof/>
        </w:rPr>
        <w:fldChar w:fldCharType="separate"/>
      </w:r>
      <w:r>
        <w:rPr>
          <w:noProof/>
        </w:rPr>
        <w:t>4</w:t>
      </w:r>
      <w:r>
        <w:rPr>
          <w:noProof/>
        </w:rPr>
        <w:fldChar w:fldCharType="end"/>
      </w:r>
    </w:p>
    <w:p w14:paraId="4047F2F7" w14:textId="777E74AE" w:rsidR="007D1A5A" w:rsidRDefault="007D1A5A">
      <w:pPr>
        <w:pStyle w:val="TOC2"/>
        <w:rPr>
          <w:rFonts w:asciiTheme="minorHAnsi" w:eastAsiaTheme="minorEastAsia" w:hAnsiTheme="minorHAnsi" w:cstheme="minorBidi"/>
          <w:noProof/>
          <w:sz w:val="22"/>
        </w:rPr>
      </w:pPr>
      <w:r>
        <w:rPr>
          <w:noProof/>
        </w:rPr>
        <w:t>1.  Vaccine shortages overseas</w:t>
      </w:r>
      <w:r>
        <w:rPr>
          <w:noProof/>
        </w:rPr>
        <w:tab/>
      </w:r>
      <w:r>
        <w:rPr>
          <w:noProof/>
        </w:rPr>
        <w:fldChar w:fldCharType="begin"/>
      </w:r>
      <w:r>
        <w:rPr>
          <w:noProof/>
        </w:rPr>
        <w:instrText xml:space="preserve"> PAGEREF _Toc130237058 \h </w:instrText>
      </w:r>
      <w:r>
        <w:rPr>
          <w:noProof/>
        </w:rPr>
      </w:r>
      <w:r>
        <w:rPr>
          <w:noProof/>
        </w:rPr>
        <w:fldChar w:fldCharType="separate"/>
      </w:r>
      <w:r>
        <w:rPr>
          <w:noProof/>
        </w:rPr>
        <w:t>4</w:t>
      </w:r>
      <w:r>
        <w:rPr>
          <w:noProof/>
        </w:rPr>
        <w:fldChar w:fldCharType="end"/>
      </w:r>
    </w:p>
    <w:p w14:paraId="2340D642" w14:textId="49004FEE" w:rsidR="007D1A5A" w:rsidRDefault="007D1A5A">
      <w:pPr>
        <w:pStyle w:val="TOC3"/>
        <w:rPr>
          <w:rFonts w:asciiTheme="minorHAnsi" w:eastAsiaTheme="minorEastAsia" w:hAnsiTheme="minorHAnsi" w:cstheme="minorBidi"/>
          <w:noProof/>
          <w:sz w:val="22"/>
        </w:rPr>
      </w:pPr>
      <w:r>
        <w:rPr>
          <w:noProof/>
        </w:rPr>
        <w:t>Link:  Last time US Covid vaccine exports were limited, shortages happened overseas</w:t>
      </w:r>
      <w:r>
        <w:rPr>
          <w:noProof/>
        </w:rPr>
        <w:tab/>
      </w:r>
      <w:r>
        <w:rPr>
          <w:noProof/>
        </w:rPr>
        <w:fldChar w:fldCharType="begin"/>
      </w:r>
      <w:r>
        <w:rPr>
          <w:noProof/>
        </w:rPr>
        <w:instrText xml:space="preserve"> PAGEREF _Toc130237059 \h </w:instrText>
      </w:r>
      <w:r>
        <w:rPr>
          <w:noProof/>
        </w:rPr>
      </w:r>
      <w:r>
        <w:rPr>
          <w:noProof/>
        </w:rPr>
        <w:fldChar w:fldCharType="separate"/>
      </w:r>
      <w:r>
        <w:rPr>
          <w:noProof/>
        </w:rPr>
        <w:t>4</w:t>
      </w:r>
      <w:r>
        <w:rPr>
          <w:noProof/>
        </w:rPr>
        <w:fldChar w:fldCharType="end"/>
      </w:r>
    </w:p>
    <w:p w14:paraId="096872C1" w14:textId="0C928236" w:rsidR="007D1A5A" w:rsidRDefault="007D1A5A">
      <w:pPr>
        <w:pStyle w:val="TOC3"/>
        <w:rPr>
          <w:rFonts w:asciiTheme="minorHAnsi" w:eastAsiaTheme="minorEastAsia" w:hAnsiTheme="minorHAnsi" w:cstheme="minorBidi"/>
          <w:noProof/>
          <w:sz w:val="22"/>
        </w:rPr>
      </w:pPr>
      <w:r>
        <w:rPr>
          <w:noProof/>
        </w:rPr>
        <w:t>Impact: Sickness and death in poor countries, where vaccination rates are low</w:t>
      </w:r>
      <w:r>
        <w:rPr>
          <w:noProof/>
        </w:rPr>
        <w:tab/>
      </w:r>
      <w:r>
        <w:rPr>
          <w:noProof/>
        </w:rPr>
        <w:fldChar w:fldCharType="begin"/>
      </w:r>
      <w:r>
        <w:rPr>
          <w:noProof/>
        </w:rPr>
        <w:instrText xml:space="preserve"> PAGEREF _Toc130237060 \h </w:instrText>
      </w:r>
      <w:r>
        <w:rPr>
          <w:noProof/>
        </w:rPr>
      </w:r>
      <w:r>
        <w:rPr>
          <w:noProof/>
        </w:rPr>
        <w:fldChar w:fldCharType="separate"/>
      </w:r>
      <w:r>
        <w:rPr>
          <w:noProof/>
        </w:rPr>
        <w:t>4</w:t>
      </w:r>
      <w:r>
        <w:rPr>
          <w:noProof/>
        </w:rPr>
        <w:fldChar w:fldCharType="end"/>
      </w:r>
    </w:p>
    <w:p w14:paraId="07070240" w14:textId="4CCA9C1D" w:rsidR="007D1A5A" w:rsidRDefault="007D1A5A">
      <w:pPr>
        <w:pStyle w:val="TOC2"/>
        <w:rPr>
          <w:rFonts w:asciiTheme="minorHAnsi" w:eastAsiaTheme="minorEastAsia" w:hAnsiTheme="minorHAnsi" w:cstheme="minorBidi"/>
          <w:noProof/>
          <w:sz w:val="22"/>
        </w:rPr>
      </w:pPr>
      <w:r>
        <w:rPr>
          <w:noProof/>
        </w:rPr>
        <w:t>2.    US Covid recovery jeopardized</w:t>
      </w:r>
      <w:r>
        <w:rPr>
          <w:noProof/>
        </w:rPr>
        <w:tab/>
      </w:r>
      <w:r>
        <w:rPr>
          <w:noProof/>
        </w:rPr>
        <w:fldChar w:fldCharType="begin"/>
      </w:r>
      <w:r>
        <w:rPr>
          <w:noProof/>
        </w:rPr>
        <w:instrText xml:space="preserve"> PAGEREF _Toc130237061 \h </w:instrText>
      </w:r>
      <w:r>
        <w:rPr>
          <w:noProof/>
        </w:rPr>
      </w:r>
      <w:r>
        <w:rPr>
          <w:noProof/>
        </w:rPr>
        <w:fldChar w:fldCharType="separate"/>
      </w:r>
      <w:r>
        <w:rPr>
          <w:noProof/>
        </w:rPr>
        <w:t>5</w:t>
      </w:r>
      <w:r>
        <w:rPr>
          <w:noProof/>
        </w:rPr>
        <w:fldChar w:fldCharType="end"/>
      </w:r>
    </w:p>
    <w:p w14:paraId="32EE0434" w14:textId="0267A5AD" w:rsidR="007D1A5A" w:rsidRDefault="007D1A5A">
      <w:pPr>
        <w:pStyle w:val="TOC3"/>
        <w:rPr>
          <w:rFonts w:asciiTheme="minorHAnsi" w:eastAsiaTheme="minorEastAsia" w:hAnsiTheme="minorHAnsi" w:cstheme="minorBidi"/>
          <w:noProof/>
          <w:sz w:val="22"/>
        </w:rPr>
      </w:pPr>
      <w:r>
        <w:rPr>
          <w:noProof/>
        </w:rPr>
        <w:t>Link:  US Covid pandemic recovery is in jeopardy if we don't increase exports</w:t>
      </w:r>
      <w:r>
        <w:rPr>
          <w:noProof/>
        </w:rPr>
        <w:tab/>
      </w:r>
      <w:r>
        <w:rPr>
          <w:noProof/>
        </w:rPr>
        <w:fldChar w:fldCharType="begin"/>
      </w:r>
      <w:r>
        <w:rPr>
          <w:noProof/>
        </w:rPr>
        <w:instrText xml:space="preserve"> PAGEREF _Toc130237062 \h </w:instrText>
      </w:r>
      <w:r>
        <w:rPr>
          <w:noProof/>
        </w:rPr>
      </w:r>
      <w:r>
        <w:rPr>
          <w:noProof/>
        </w:rPr>
        <w:fldChar w:fldCharType="separate"/>
      </w:r>
      <w:r>
        <w:rPr>
          <w:noProof/>
        </w:rPr>
        <w:t>5</w:t>
      </w:r>
      <w:r>
        <w:rPr>
          <w:noProof/>
        </w:rPr>
        <w:fldChar w:fldCharType="end"/>
      </w:r>
    </w:p>
    <w:p w14:paraId="70240625" w14:textId="27DE051A" w:rsidR="007D1A5A" w:rsidRDefault="007D1A5A">
      <w:pPr>
        <w:pStyle w:val="TOC3"/>
        <w:rPr>
          <w:rFonts w:asciiTheme="minorHAnsi" w:eastAsiaTheme="minorEastAsia" w:hAnsiTheme="minorHAnsi" w:cstheme="minorBidi"/>
          <w:noProof/>
          <w:sz w:val="22"/>
        </w:rPr>
      </w:pPr>
      <w:r>
        <w:rPr>
          <w:noProof/>
        </w:rPr>
        <w:t>Impact:  Pandemic prolonged.  Removing trade restrictions is essential because viruses don't respect borders</w:t>
      </w:r>
      <w:r>
        <w:rPr>
          <w:noProof/>
        </w:rPr>
        <w:tab/>
      </w:r>
      <w:r>
        <w:rPr>
          <w:noProof/>
        </w:rPr>
        <w:fldChar w:fldCharType="begin"/>
      </w:r>
      <w:r>
        <w:rPr>
          <w:noProof/>
        </w:rPr>
        <w:instrText xml:space="preserve"> PAGEREF _Toc130237063 \h </w:instrText>
      </w:r>
      <w:r>
        <w:rPr>
          <w:noProof/>
        </w:rPr>
      </w:r>
      <w:r>
        <w:rPr>
          <w:noProof/>
        </w:rPr>
        <w:fldChar w:fldCharType="separate"/>
      </w:r>
      <w:r>
        <w:rPr>
          <w:noProof/>
        </w:rPr>
        <w:t>5</w:t>
      </w:r>
      <w:r>
        <w:rPr>
          <w:noProof/>
        </w:rPr>
        <w:fldChar w:fldCharType="end"/>
      </w:r>
    </w:p>
    <w:p w14:paraId="310CAFAE" w14:textId="511721AD" w:rsidR="007D1A5A" w:rsidRDefault="007D1A5A">
      <w:pPr>
        <w:pStyle w:val="TOC2"/>
        <w:rPr>
          <w:rFonts w:asciiTheme="minorHAnsi" w:eastAsiaTheme="minorEastAsia" w:hAnsiTheme="minorHAnsi" w:cstheme="minorBidi"/>
          <w:noProof/>
          <w:sz w:val="22"/>
        </w:rPr>
      </w:pPr>
      <w:r>
        <w:rPr>
          <w:noProof/>
        </w:rPr>
        <w:t>3.   Enriching Quacks</w:t>
      </w:r>
      <w:r>
        <w:rPr>
          <w:noProof/>
        </w:rPr>
        <w:tab/>
      </w:r>
      <w:r>
        <w:rPr>
          <w:noProof/>
        </w:rPr>
        <w:fldChar w:fldCharType="begin"/>
      </w:r>
      <w:r>
        <w:rPr>
          <w:noProof/>
        </w:rPr>
        <w:instrText xml:space="preserve"> PAGEREF _Toc130237064 \h </w:instrText>
      </w:r>
      <w:r>
        <w:rPr>
          <w:noProof/>
        </w:rPr>
      </w:r>
      <w:r>
        <w:rPr>
          <w:noProof/>
        </w:rPr>
        <w:fldChar w:fldCharType="separate"/>
      </w:r>
      <w:r>
        <w:rPr>
          <w:noProof/>
        </w:rPr>
        <w:t>5</w:t>
      </w:r>
      <w:r>
        <w:rPr>
          <w:noProof/>
        </w:rPr>
        <w:fldChar w:fldCharType="end"/>
      </w:r>
    </w:p>
    <w:p w14:paraId="4EBC71F6" w14:textId="1A172599" w:rsidR="007D1A5A" w:rsidRDefault="007D1A5A">
      <w:pPr>
        <w:pStyle w:val="TOC3"/>
        <w:rPr>
          <w:rFonts w:asciiTheme="minorHAnsi" w:eastAsiaTheme="minorEastAsia" w:hAnsiTheme="minorHAnsi" w:cstheme="minorBidi"/>
          <w:noProof/>
          <w:sz w:val="22"/>
        </w:rPr>
      </w:pPr>
      <w:r>
        <w:rPr>
          <w:noProof/>
        </w:rPr>
        <w:t>Link:  An AFF ballot would endorse false medical conspiracy theories</w:t>
      </w:r>
      <w:r>
        <w:rPr>
          <w:noProof/>
        </w:rPr>
        <w:tab/>
      </w:r>
      <w:r>
        <w:rPr>
          <w:noProof/>
        </w:rPr>
        <w:fldChar w:fldCharType="begin"/>
      </w:r>
      <w:r>
        <w:rPr>
          <w:noProof/>
        </w:rPr>
        <w:instrText xml:space="preserve"> PAGEREF _Toc130237065 \h </w:instrText>
      </w:r>
      <w:r>
        <w:rPr>
          <w:noProof/>
        </w:rPr>
      </w:r>
      <w:r>
        <w:rPr>
          <w:noProof/>
        </w:rPr>
        <w:fldChar w:fldCharType="separate"/>
      </w:r>
      <w:r>
        <w:rPr>
          <w:noProof/>
        </w:rPr>
        <w:t>5</w:t>
      </w:r>
      <w:r>
        <w:rPr>
          <w:noProof/>
        </w:rPr>
        <w:fldChar w:fldCharType="end"/>
      </w:r>
    </w:p>
    <w:p w14:paraId="2E6CDCB6" w14:textId="314A71B4" w:rsidR="007D1A5A" w:rsidRDefault="007D1A5A">
      <w:pPr>
        <w:pStyle w:val="TOC3"/>
        <w:rPr>
          <w:rFonts w:asciiTheme="minorHAnsi" w:eastAsiaTheme="minorEastAsia" w:hAnsiTheme="minorHAnsi" w:cstheme="minorBidi"/>
          <w:noProof/>
          <w:sz w:val="22"/>
        </w:rPr>
      </w:pPr>
      <w:r>
        <w:rPr>
          <w:noProof/>
        </w:rPr>
        <w:t>Link:  The real conspiracy is quack medicine.  The promoters of medical conspiracies are conspiring to enrich themselves at public expense</w:t>
      </w:r>
      <w:r>
        <w:rPr>
          <w:noProof/>
        </w:rPr>
        <w:tab/>
      </w:r>
      <w:r>
        <w:rPr>
          <w:noProof/>
        </w:rPr>
        <w:fldChar w:fldCharType="begin"/>
      </w:r>
      <w:r>
        <w:rPr>
          <w:noProof/>
        </w:rPr>
        <w:instrText xml:space="preserve"> PAGEREF _Toc130237066 \h </w:instrText>
      </w:r>
      <w:r>
        <w:rPr>
          <w:noProof/>
        </w:rPr>
      </w:r>
      <w:r>
        <w:rPr>
          <w:noProof/>
        </w:rPr>
        <w:fldChar w:fldCharType="separate"/>
      </w:r>
      <w:r>
        <w:rPr>
          <w:noProof/>
        </w:rPr>
        <w:t>5</w:t>
      </w:r>
      <w:r>
        <w:rPr>
          <w:noProof/>
        </w:rPr>
        <w:fldChar w:fldCharType="end"/>
      </w:r>
    </w:p>
    <w:p w14:paraId="215BECA3" w14:textId="3E7D7961" w:rsidR="007D1A5A" w:rsidRDefault="007D1A5A">
      <w:pPr>
        <w:pStyle w:val="TOC3"/>
        <w:rPr>
          <w:rFonts w:asciiTheme="minorHAnsi" w:eastAsiaTheme="minorEastAsia" w:hAnsiTheme="minorHAnsi" w:cstheme="minorBidi"/>
          <w:noProof/>
          <w:sz w:val="22"/>
        </w:rPr>
      </w:pPr>
      <w:r>
        <w:rPr>
          <w:noProof/>
        </w:rPr>
        <w:t>Impact:  Unproven alternatives to medical science kill lots of people every year</w:t>
      </w:r>
      <w:r>
        <w:rPr>
          <w:noProof/>
        </w:rPr>
        <w:tab/>
      </w:r>
      <w:r>
        <w:rPr>
          <w:noProof/>
        </w:rPr>
        <w:fldChar w:fldCharType="begin"/>
      </w:r>
      <w:r>
        <w:rPr>
          <w:noProof/>
        </w:rPr>
        <w:instrText xml:space="preserve"> PAGEREF _Toc130237067 \h </w:instrText>
      </w:r>
      <w:r>
        <w:rPr>
          <w:noProof/>
        </w:rPr>
      </w:r>
      <w:r>
        <w:rPr>
          <w:noProof/>
        </w:rPr>
        <w:fldChar w:fldCharType="separate"/>
      </w:r>
      <w:r>
        <w:rPr>
          <w:noProof/>
        </w:rPr>
        <w:t>6</w:t>
      </w:r>
      <w:r>
        <w:rPr>
          <w:noProof/>
        </w:rPr>
        <w:fldChar w:fldCharType="end"/>
      </w:r>
    </w:p>
    <w:p w14:paraId="070F3B32" w14:textId="03FB8D66" w:rsidR="005D13B8" w:rsidRDefault="005D13B8" w:rsidP="005D13B8">
      <w:pPr>
        <w:pStyle w:val="Title2"/>
      </w:pPr>
      <w:r>
        <w:rPr>
          <w:sz w:val="22"/>
        </w:rPr>
        <w:lastRenderedPageBreak/>
        <w:fldChar w:fldCharType="end"/>
      </w:r>
      <w:bookmarkStart w:id="2" w:name="_Toc130237043"/>
      <w:r w:rsidR="00F560D0">
        <w:t xml:space="preserve">Negative: </w:t>
      </w:r>
      <w:proofErr w:type="spellStart"/>
      <w:r w:rsidR="00DB744B">
        <w:t>Covid</w:t>
      </w:r>
      <w:proofErr w:type="spellEnd"/>
      <w:r w:rsidR="00DB744B">
        <w:t xml:space="preserve"> Vaccine Exports - good</w:t>
      </w:r>
      <w:bookmarkEnd w:id="2"/>
    </w:p>
    <w:p w14:paraId="765BB95A" w14:textId="58312BB0" w:rsidR="002E42AF" w:rsidRDefault="002E42AF" w:rsidP="00606CF6">
      <w:pPr>
        <w:pStyle w:val="Contention1"/>
      </w:pPr>
      <w:bookmarkStart w:id="3" w:name="_Toc130237044"/>
      <w:r>
        <w:t>HARMS / SIGNIFICANCE</w:t>
      </w:r>
      <w:bookmarkEnd w:id="3"/>
    </w:p>
    <w:p w14:paraId="7165F15A" w14:textId="529B54C2" w:rsidR="002E42AF" w:rsidRDefault="002E42AF" w:rsidP="00606CF6">
      <w:pPr>
        <w:pStyle w:val="Contention1"/>
      </w:pPr>
      <w:bookmarkStart w:id="4" w:name="_Toc130237045"/>
      <w:r>
        <w:t xml:space="preserve">1.  </w:t>
      </w:r>
      <w:proofErr w:type="spellStart"/>
      <w:r>
        <w:t>Covid</w:t>
      </w:r>
      <w:proofErr w:type="spellEnd"/>
      <w:r>
        <w:t xml:space="preserve"> vaccine saves </w:t>
      </w:r>
      <w:proofErr w:type="gramStart"/>
      <w:r>
        <w:t>lives  -</w:t>
      </w:r>
      <w:proofErr w:type="gramEnd"/>
      <w:r>
        <w:t xml:space="preserve"> unbiased st</w:t>
      </w:r>
      <w:r w:rsidR="00DE7C1C">
        <w:t>udy</w:t>
      </w:r>
      <w:r>
        <w:t xml:space="preserve"> confirm</w:t>
      </w:r>
      <w:r w:rsidR="00DE7C1C">
        <w:t>s</w:t>
      </w:r>
      <w:bookmarkEnd w:id="4"/>
    </w:p>
    <w:p w14:paraId="51C3551F" w14:textId="19E306DC" w:rsidR="002E42AF" w:rsidRDefault="002E42AF" w:rsidP="002E42AF">
      <w:pPr>
        <w:pStyle w:val="Contention2"/>
      </w:pPr>
      <w:bookmarkStart w:id="5" w:name="_Toc130237046"/>
      <w:r>
        <w:t>British medical journal - screened out biased data as part of their study - found big reduction in infections, hospitalizations and mortality</w:t>
      </w:r>
      <w:bookmarkEnd w:id="5"/>
    </w:p>
    <w:p w14:paraId="02370F98" w14:textId="7DCB0BAD" w:rsidR="002E42AF" w:rsidRPr="002E42AF" w:rsidRDefault="002E42AF" w:rsidP="002E42AF">
      <w:pPr>
        <w:pStyle w:val="Citation3"/>
      </w:pPr>
      <w:r w:rsidRPr="002E42AF">
        <w:rPr>
          <w:u w:val="single"/>
        </w:rPr>
        <w:t>Peer-reviewed British medical journal "The Lancet" 2023</w:t>
      </w:r>
      <w:r>
        <w:t xml:space="preserve"> (</w:t>
      </w:r>
      <w:r w:rsidRPr="002E42AF">
        <w:t xml:space="preserve">written by </w:t>
      </w:r>
      <w:hyperlink r:id="rId7" w:tooltip="Correspondence information about the author Nana Wu, PhD " w:history="1">
        <w:r w:rsidRPr="002E42AF">
          <w:rPr>
            <w:rStyle w:val="Hyperlink"/>
            <w:color w:val="auto"/>
            <w:u w:val="none"/>
          </w:rPr>
          <w:t>Nana Wu, PhD</w:t>
        </w:r>
      </w:hyperlink>
      <w:r>
        <w:t xml:space="preserve">, </w:t>
      </w:r>
      <w:hyperlink r:id="rId8" w:tooltip="Correspondence information about the author Keven Joyal-Desmarais, PhD " w:history="1">
        <w:r w:rsidRPr="002E42AF">
          <w:rPr>
            <w:rStyle w:val="Hyperlink"/>
            <w:color w:val="auto"/>
            <w:u w:val="none"/>
          </w:rPr>
          <w:t xml:space="preserve">Keven </w:t>
        </w:r>
        <w:proofErr w:type="spellStart"/>
        <w:r w:rsidRPr="002E42AF">
          <w:rPr>
            <w:rStyle w:val="Hyperlink"/>
            <w:color w:val="auto"/>
            <w:u w:val="none"/>
          </w:rPr>
          <w:t>Joyal-Desmarais</w:t>
        </w:r>
        <w:proofErr w:type="spellEnd"/>
        <w:r w:rsidRPr="002E42AF">
          <w:rPr>
            <w:rStyle w:val="Hyperlink"/>
            <w:color w:val="auto"/>
            <w:u w:val="none"/>
          </w:rPr>
          <w:t>, PhD</w:t>
        </w:r>
      </w:hyperlink>
      <w:r>
        <w:t xml:space="preserve">, </w:t>
      </w:r>
      <w:hyperlink r:id="rId9" w:tooltip="Correspondence information about the author Paula A B Ribeiro, PhD " w:history="1">
        <w:r w:rsidRPr="002E42AF">
          <w:rPr>
            <w:rStyle w:val="Hyperlink"/>
            <w:color w:val="auto"/>
            <w:u w:val="none"/>
          </w:rPr>
          <w:t>Paula A B Ribeiro, PhD</w:t>
        </w:r>
      </w:hyperlink>
      <w:r>
        <w:t xml:space="preserve">, </w:t>
      </w:r>
      <w:hyperlink r:id="rId10" w:tooltip="Correspondence information about the author Ariany Marques Vieira, MSc " w:history="1">
        <w:proofErr w:type="spellStart"/>
        <w:r w:rsidRPr="002E42AF">
          <w:rPr>
            <w:rStyle w:val="Hyperlink"/>
            <w:color w:val="auto"/>
            <w:u w:val="none"/>
          </w:rPr>
          <w:t>Ariany</w:t>
        </w:r>
        <w:proofErr w:type="spellEnd"/>
        <w:r w:rsidRPr="002E42AF">
          <w:rPr>
            <w:rStyle w:val="Hyperlink"/>
            <w:color w:val="auto"/>
            <w:u w:val="none"/>
          </w:rPr>
          <w:t xml:space="preserve"> Marques Vieira, MSc</w:t>
        </w:r>
      </w:hyperlink>
      <w:r>
        <w:t xml:space="preserve">, </w:t>
      </w:r>
      <w:hyperlink r:id="rId11" w:tooltip="Correspondence information about the author Jovana Stojanovic, PhD " w:history="1">
        <w:proofErr w:type="spellStart"/>
        <w:r w:rsidRPr="002E42AF">
          <w:rPr>
            <w:rStyle w:val="Hyperlink"/>
            <w:color w:val="auto"/>
            <w:u w:val="none"/>
          </w:rPr>
          <w:t>Jovana</w:t>
        </w:r>
        <w:proofErr w:type="spellEnd"/>
        <w:r w:rsidRPr="002E42AF">
          <w:rPr>
            <w:rStyle w:val="Hyperlink"/>
            <w:color w:val="auto"/>
            <w:u w:val="none"/>
          </w:rPr>
          <w:t xml:space="preserve"> </w:t>
        </w:r>
        <w:proofErr w:type="spellStart"/>
        <w:r w:rsidRPr="002E42AF">
          <w:rPr>
            <w:rStyle w:val="Hyperlink"/>
            <w:color w:val="auto"/>
            <w:u w:val="none"/>
          </w:rPr>
          <w:t>Stojanovic</w:t>
        </w:r>
        <w:proofErr w:type="spellEnd"/>
        <w:r w:rsidRPr="002E42AF">
          <w:rPr>
            <w:rStyle w:val="Hyperlink"/>
            <w:color w:val="auto"/>
            <w:u w:val="none"/>
          </w:rPr>
          <w:t>, PhD</w:t>
        </w:r>
      </w:hyperlink>
      <w:r>
        <w:t xml:space="preserve">, </w:t>
      </w:r>
      <w:hyperlink r:id="rId12" w:tooltip="Correspondence information about the author Comfort Sanuade, B Physio " w:history="1">
        <w:r w:rsidRPr="002E42AF">
          <w:rPr>
            <w:rStyle w:val="Hyperlink"/>
            <w:color w:val="auto"/>
            <w:u w:val="none"/>
          </w:rPr>
          <w:t xml:space="preserve">Comfort </w:t>
        </w:r>
        <w:proofErr w:type="spellStart"/>
        <w:r w:rsidRPr="002E42AF">
          <w:rPr>
            <w:rStyle w:val="Hyperlink"/>
            <w:color w:val="auto"/>
            <w:u w:val="none"/>
          </w:rPr>
          <w:t>Sanuade</w:t>
        </w:r>
        <w:proofErr w:type="spellEnd"/>
        <w:r w:rsidRPr="002E42AF">
          <w:rPr>
            <w:rStyle w:val="Hyperlink"/>
            <w:color w:val="auto"/>
            <w:u w:val="none"/>
          </w:rPr>
          <w:t>, B Physio</w:t>
        </w:r>
      </w:hyperlink>
      <w:r>
        <w:t xml:space="preserve">, </w:t>
      </w:r>
      <w:r w:rsidRPr="002E42AF">
        <w:rPr>
          <w:rStyle w:val="etal-word"/>
        </w:rPr>
        <w:t xml:space="preserve">et al.) </w:t>
      </w:r>
      <w:r>
        <w:rPr>
          <w:rStyle w:val="etal-word"/>
        </w:rPr>
        <w:t xml:space="preserve">10 Feb 2023 </w:t>
      </w:r>
      <w:r w:rsidRPr="002E42AF">
        <w:t xml:space="preserve">"Long-term effectiveness of COVID-19 vaccines against infections, </w:t>
      </w:r>
      <w:proofErr w:type="spellStart"/>
      <w:r w:rsidRPr="002E42AF">
        <w:t>hospitalisations</w:t>
      </w:r>
      <w:proofErr w:type="spellEnd"/>
      <w:r w:rsidRPr="002E42AF">
        <w:t>, and mortality in adults: findings from a rapid living systematic evidence synthesis and meta-analysis up to December, 2022" (accessed 20 Mar 2023) https://www.thelancet.com/journals/lanres/article/PIIS2213-2600(23)00015-2/fulltext</w:t>
      </w:r>
    </w:p>
    <w:p w14:paraId="3B043F2B" w14:textId="03F4F3A3" w:rsidR="002E42AF" w:rsidRDefault="002E42AF" w:rsidP="002E42AF">
      <w:pPr>
        <w:pStyle w:val="Evidence"/>
      </w:pPr>
      <w:r>
        <w:rPr>
          <w:shd w:val="clear" w:color="auto" w:fill="FFFFFF"/>
        </w:rPr>
        <w:t>We screened 16</w:t>
      </w:r>
      <w:r>
        <w:rPr>
          <w:rFonts w:ascii="Arial" w:hAnsi="Arial" w:cs="Arial"/>
          <w:shd w:val="clear" w:color="auto" w:fill="FFFFFF"/>
        </w:rPr>
        <w:t> </w:t>
      </w:r>
      <w:r>
        <w:rPr>
          <w:shd w:val="clear" w:color="auto" w:fill="FFFFFF"/>
        </w:rPr>
        <w:t>696 records at the title and abstract level, appraised 832 (5</w:t>
      </w:r>
      <w:r>
        <w:rPr>
          <w:rFonts w:cs="Source Sans Pro"/>
          <w:shd w:val="clear" w:color="auto" w:fill="FFFFFF"/>
        </w:rPr>
        <w:t>·</w:t>
      </w:r>
      <w:r>
        <w:rPr>
          <w:shd w:val="clear" w:color="auto" w:fill="FFFFFF"/>
        </w:rPr>
        <w:t>0%) full texts, and initially included 73 (0</w:t>
      </w:r>
      <w:r>
        <w:rPr>
          <w:rFonts w:cs="Source Sans Pro"/>
          <w:shd w:val="clear" w:color="auto" w:fill="FFFFFF"/>
        </w:rPr>
        <w:t>·</w:t>
      </w:r>
      <w:r>
        <w:rPr>
          <w:shd w:val="clear" w:color="auto" w:fill="FFFFFF"/>
        </w:rPr>
        <w:t xml:space="preserve">4%) studies. Of these, we excluded five (7%) studies because of critical risk of bias, leaving 68 (93%) studies that were extracted for analysis. For infections caused by any SARS-CoV-2 strain, vaccine effectiveness for the primary series reduced from 83% (95% CI 80–86) at baseline (14–42 days) to 62% (53–69) by 112–139 days. Vaccine effectiveness at baseline was 92% (88–94) for </w:t>
      </w:r>
      <w:proofErr w:type="spellStart"/>
      <w:r>
        <w:rPr>
          <w:shd w:val="clear" w:color="auto" w:fill="FFFFFF"/>
        </w:rPr>
        <w:t>hospitalisations</w:t>
      </w:r>
      <w:proofErr w:type="spellEnd"/>
      <w:r>
        <w:rPr>
          <w:shd w:val="clear" w:color="auto" w:fill="FFFFFF"/>
        </w:rPr>
        <w:t xml:space="preserve"> and 91% (85–95) for mortality, and reduced to 79% (65–87) at 224–251 days for </w:t>
      </w:r>
      <w:proofErr w:type="spellStart"/>
      <w:r>
        <w:rPr>
          <w:shd w:val="clear" w:color="auto" w:fill="FFFFFF"/>
        </w:rPr>
        <w:t>hospitalisations</w:t>
      </w:r>
      <w:proofErr w:type="spellEnd"/>
      <w:r>
        <w:rPr>
          <w:shd w:val="clear" w:color="auto" w:fill="FFFFFF"/>
        </w:rPr>
        <w:t xml:space="preserve"> and 86% (73–93) at 168–195 days for mortality. Estimated vaccine effectiveness was lower for the omicron variant for infections, </w:t>
      </w:r>
      <w:proofErr w:type="spellStart"/>
      <w:r>
        <w:rPr>
          <w:shd w:val="clear" w:color="auto" w:fill="FFFFFF"/>
        </w:rPr>
        <w:t>hospitalisations</w:t>
      </w:r>
      <w:proofErr w:type="spellEnd"/>
      <w:r>
        <w:rPr>
          <w:shd w:val="clear" w:color="auto" w:fill="FFFFFF"/>
        </w:rPr>
        <w:t xml:space="preserve">, and mortality at baseline compared with that of other variants, but subsequent reductions occurred at a similar rate across variants. For booster doses, which covered mostly omicron studies, vaccine effectiveness at baseline was 70% (56–80) against infections and 89% (82–93) against </w:t>
      </w:r>
      <w:proofErr w:type="spellStart"/>
      <w:r>
        <w:rPr>
          <w:shd w:val="clear" w:color="auto" w:fill="FFFFFF"/>
        </w:rPr>
        <w:t>hospitalisations</w:t>
      </w:r>
      <w:proofErr w:type="spellEnd"/>
      <w:r>
        <w:rPr>
          <w:shd w:val="clear" w:color="auto" w:fill="FFFFFF"/>
        </w:rPr>
        <w:t xml:space="preserve">, and reduced to 43% (14–62) against infections and 71% (51–83) against </w:t>
      </w:r>
      <w:proofErr w:type="spellStart"/>
      <w:r>
        <w:rPr>
          <w:shd w:val="clear" w:color="auto" w:fill="FFFFFF"/>
        </w:rPr>
        <w:t>hospitalisations</w:t>
      </w:r>
      <w:proofErr w:type="spellEnd"/>
      <w:r>
        <w:rPr>
          <w:shd w:val="clear" w:color="auto" w:fill="FFFFFF"/>
        </w:rPr>
        <w:t xml:space="preserve"> at 112 days or later.</w:t>
      </w:r>
    </w:p>
    <w:p w14:paraId="787447D6" w14:textId="41C07F01" w:rsidR="002E42AF" w:rsidRDefault="000347D3" w:rsidP="00606CF6">
      <w:pPr>
        <w:pStyle w:val="Contention1"/>
      </w:pPr>
      <w:bookmarkStart w:id="6" w:name="_Toc130237047"/>
      <w:r>
        <w:t>2.  A/T "Not 100% effective" - Doesn't have to be</w:t>
      </w:r>
      <w:bookmarkEnd w:id="6"/>
    </w:p>
    <w:p w14:paraId="10D5199D" w14:textId="46596827" w:rsidR="000347D3" w:rsidRDefault="000347D3" w:rsidP="000347D3">
      <w:pPr>
        <w:pStyle w:val="Contention2"/>
      </w:pPr>
      <w:bookmarkStart w:id="7" w:name="_Toc130237048"/>
      <w:r>
        <w:t>Canada Study: Vaccines become less effective over time, but still prevent a lot of hospitalizations and deaths</w:t>
      </w:r>
      <w:bookmarkEnd w:id="7"/>
    </w:p>
    <w:p w14:paraId="018F6443" w14:textId="47D5C4A1" w:rsidR="000347D3" w:rsidRDefault="000347D3" w:rsidP="000347D3">
      <w:pPr>
        <w:pStyle w:val="Citation3"/>
      </w:pPr>
      <w:r w:rsidRPr="000347D3">
        <w:rPr>
          <w:u w:val="single"/>
        </w:rPr>
        <w:t xml:space="preserve">Simon L. Bacon; Nana Wu; Keven </w:t>
      </w:r>
      <w:proofErr w:type="spellStart"/>
      <w:r w:rsidRPr="000347D3">
        <w:rPr>
          <w:u w:val="single"/>
        </w:rPr>
        <w:t>Joyal-Desmarais</w:t>
      </w:r>
      <w:proofErr w:type="spellEnd"/>
      <w:r w:rsidRPr="000347D3">
        <w:rPr>
          <w:u w:val="single"/>
        </w:rPr>
        <w:t xml:space="preserve">; </w:t>
      </w:r>
      <w:proofErr w:type="spellStart"/>
      <w:r w:rsidRPr="000347D3">
        <w:rPr>
          <w:u w:val="single"/>
        </w:rPr>
        <w:t>Ariany</w:t>
      </w:r>
      <w:proofErr w:type="spellEnd"/>
      <w:r w:rsidRPr="000347D3">
        <w:rPr>
          <w:u w:val="single"/>
        </w:rPr>
        <w:t xml:space="preserve"> Marques Vieira; Comfort T. </w:t>
      </w:r>
      <w:proofErr w:type="spellStart"/>
      <w:r w:rsidRPr="000347D3">
        <w:rPr>
          <w:u w:val="single"/>
        </w:rPr>
        <w:t>Sanuade</w:t>
      </w:r>
      <w:proofErr w:type="spellEnd"/>
      <w:r w:rsidRPr="000347D3">
        <w:rPr>
          <w:u w:val="single"/>
        </w:rPr>
        <w:t xml:space="preserve">; Paula A B Ribeiro; Mohit H. </w:t>
      </w:r>
      <w:proofErr w:type="spellStart"/>
      <w:r w:rsidRPr="000347D3">
        <w:rPr>
          <w:u w:val="single"/>
        </w:rPr>
        <w:t>Jagwani</w:t>
      </w:r>
      <w:proofErr w:type="spellEnd"/>
      <w:r w:rsidRPr="000347D3">
        <w:rPr>
          <w:u w:val="single"/>
        </w:rPr>
        <w:t xml:space="preserve">; </w:t>
      </w:r>
      <w:proofErr w:type="spellStart"/>
      <w:r w:rsidRPr="000347D3">
        <w:rPr>
          <w:u w:val="single"/>
        </w:rPr>
        <w:t>Jovana</w:t>
      </w:r>
      <w:proofErr w:type="spellEnd"/>
      <w:r w:rsidRPr="000347D3">
        <w:rPr>
          <w:u w:val="single"/>
        </w:rPr>
        <w:t xml:space="preserve"> </w:t>
      </w:r>
      <w:proofErr w:type="spellStart"/>
      <w:r w:rsidRPr="000347D3">
        <w:rPr>
          <w:u w:val="single"/>
        </w:rPr>
        <w:t>Stojanovic</w:t>
      </w:r>
      <w:proofErr w:type="spellEnd"/>
      <w:r w:rsidRPr="000347D3">
        <w:rPr>
          <w:u w:val="single"/>
        </w:rPr>
        <w:t xml:space="preserve"> 2022</w:t>
      </w:r>
      <w:r>
        <w:t xml:space="preserve"> (with the</w:t>
      </w:r>
      <w:r>
        <w:t xml:space="preserve"> COVID-19 Evidence Network to sup</w:t>
      </w:r>
      <w:r>
        <w:t xml:space="preserve">port Decision-making (COVID-END), </w:t>
      </w:r>
      <w:r>
        <w:t>supported by  the Government of Canada through the Canadian</w:t>
      </w:r>
      <w:r w:rsidR="00DE7C1C">
        <w:t xml:space="preserve"> Institutes of Health Research</w:t>
      </w:r>
      <w:r>
        <w:t>) Aug 2022 "</w:t>
      </w:r>
      <w:r>
        <w:t>Do the COVID-19 vaccines keep working over time?</w:t>
      </w:r>
      <w:r>
        <w:t>" (</w:t>
      </w:r>
      <w:proofErr w:type="gramStart"/>
      <w:r>
        <w:t>accessed</w:t>
      </w:r>
      <w:proofErr w:type="gramEnd"/>
      <w:r>
        <w:t xml:space="preserve"> 20 Mar 2023)  </w:t>
      </w:r>
      <w:r w:rsidRPr="000347D3">
        <w:t>https://www.mcmasterforum.org/docs/default-source/product-documents/plain-language-summary/plain-language-summary-10.9---do-the-covid-19-vaccines-keep-working-over-time.pdf?sfvrsn=165e6011_5</w:t>
      </w:r>
    </w:p>
    <w:p w14:paraId="4A79DC00" w14:textId="1239821E" w:rsidR="000347D3" w:rsidRDefault="000347D3" w:rsidP="000347D3">
      <w:pPr>
        <w:pStyle w:val="Evidence"/>
      </w:pPr>
      <w:r>
        <w:t xml:space="preserve">We looked at research on how well COVID-19 vaccines stop infections, </w:t>
      </w:r>
      <w:proofErr w:type="spellStart"/>
      <w:r>
        <w:t>hospitalisations</w:t>
      </w:r>
      <w:proofErr w:type="spellEnd"/>
      <w:r>
        <w:t xml:space="preserve">, and deaths when 4 months or more have passed since someone became fully vaccinated. We also looked to see how well COVID-19 vaccines stop infections, </w:t>
      </w:r>
      <w:proofErr w:type="spellStart"/>
      <w:r>
        <w:t>hospitalisations</w:t>
      </w:r>
      <w:proofErr w:type="spellEnd"/>
      <w:r>
        <w:t xml:space="preserve">, and deaths when 3 months or more have passed since someone received an additional booster dose. We found that, over time, COVID-19 vaccines continue to strongly protect people against being </w:t>
      </w:r>
      <w:proofErr w:type="spellStart"/>
      <w:r>
        <w:t>hospitalised</w:t>
      </w:r>
      <w:proofErr w:type="spellEnd"/>
      <w:r>
        <w:t xml:space="preserve"> and from dying. However, vaccines may become less effective over time in preventing people from becoming infected with COVID-19, with the Omicron variant decreasing the effects even further.</w:t>
      </w:r>
    </w:p>
    <w:p w14:paraId="43416D93" w14:textId="4EDE0192" w:rsidR="00DE7C1C" w:rsidRDefault="00DE7C1C" w:rsidP="00DE7C1C">
      <w:pPr>
        <w:pStyle w:val="Contention1"/>
      </w:pPr>
      <w:bookmarkStart w:id="8" w:name="_Toc130237049"/>
      <w:r>
        <w:lastRenderedPageBreak/>
        <w:t xml:space="preserve">3.   A/T Conspiracy theories about </w:t>
      </w:r>
      <w:proofErr w:type="spellStart"/>
      <w:r>
        <w:t>Covid</w:t>
      </w:r>
      <w:proofErr w:type="spellEnd"/>
      <w:r>
        <w:t xml:space="preserve"> vaccines</w:t>
      </w:r>
      <w:bookmarkEnd w:id="8"/>
    </w:p>
    <w:p w14:paraId="35EF284A" w14:textId="3356520B" w:rsidR="00DE7C1C" w:rsidRDefault="00DE7C1C" w:rsidP="00DE7C1C">
      <w:pPr>
        <w:pStyle w:val="Contention2"/>
      </w:pPr>
      <w:bookmarkStart w:id="9" w:name="_Toc130237050"/>
      <w:r>
        <w:t>Vaccine conspiracies provide misinformation that distorts good moral values by appealing to emotion rather than facts</w:t>
      </w:r>
      <w:bookmarkEnd w:id="9"/>
    </w:p>
    <w:p w14:paraId="2BF4BD78" w14:textId="657AE402" w:rsidR="00DE7C1C" w:rsidRPr="00DE7C1C" w:rsidRDefault="00DE7C1C" w:rsidP="00DE7C1C">
      <w:pPr>
        <w:pStyle w:val="Citation3"/>
      </w:pPr>
      <w:r w:rsidRPr="00DE7C1C">
        <w:rPr>
          <w:u w:val="single"/>
        </w:rPr>
        <w:t>European Union Diplomatic Service 2021</w:t>
      </w:r>
      <w:r>
        <w:t xml:space="preserve">.  5 Mar 2021 </w:t>
      </w:r>
      <w:r w:rsidRPr="00DE7C1C">
        <w:t>“My Friend Thinks Bill Gates Will Microchip Humanity”. Now what?" (</w:t>
      </w:r>
      <w:proofErr w:type="gramStart"/>
      <w:r w:rsidRPr="00DE7C1C">
        <w:t>accessed</w:t>
      </w:r>
      <w:proofErr w:type="gramEnd"/>
      <w:r w:rsidRPr="00DE7C1C">
        <w:t xml:space="preserve"> 20 Mar 2023) https://www.eeas.europa.eu/eeas/%E2%80%9Cmy-friend-thinks-bill-gates-will-microchip-humanity%E2%80%9D-now-what_en</w:t>
      </w:r>
    </w:p>
    <w:p w14:paraId="52528BA9" w14:textId="7B1B60D8" w:rsidR="00DE7C1C" w:rsidRDefault="00DE7C1C" w:rsidP="00DE7C1C">
      <w:pPr>
        <w:pStyle w:val="Evidence"/>
      </w:pPr>
      <w:r w:rsidRPr="00DE7C1C">
        <w:t>In short, the reasons for believing unfounded claims about vaccines go far beyond a simple lack of knowledge. A 2017 study in </w:t>
      </w:r>
      <w:hyperlink r:id="rId13" w:tgtFrame="_blank" w:history="1">
        <w:r w:rsidRPr="00DE7C1C">
          <w:rPr>
            <w:rStyle w:val="Hyperlink"/>
            <w:color w:val="000000"/>
            <w:u w:val="none"/>
          </w:rPr>
          <w:t xml:space="preserve">Nature Human </w:t>
        </w:r>
        <w:proofErr w:type="spellStart"/>
        <w:r w:rsidRPr="00DE7C1C">
          <w:rPr>
            <w:rStyle w:val="Hyperlink"/>
            <w:color w:val="000000"/>
            <w:u w:val="none"/>
          </w:rPr>
          <w:t>Behaviour</w:t>
        </w:r>
        <w:proofErr w:type="spellEnd"/>
      </w:hyperlink>
      <w:r w:rsidRPr="00DE7C1C">
        <w:t xml:space="preserve"> found statistically significant relations between vaccine hesitancy and moral values in two large groups of American parents. People who were highly vaccine-hesitant were influenced by beliefs that vaccines would pollute the “pure” bodies of their children. They also believed that governments should not “control” individual </w:t>
      </w:r>
      <w:proofErr w:type="spellStart"/>
      <w:r w:rsidRPr="00DE7C1C">
        <w:t>behaviour</w:t>
      </w:r>
      <w:proofErr w:type="spellEnd"/>
      <w:r w:rsidRPr="00DE7C1C">
        <w:t>. Disinformation actors understand quite well how to abuse and exploit such beliefs. Unfounded claims on social media alleging that vaccines can modify human </w:t>
      </w:r>
      <w:hyperlink r:id="rId14" w:tgtFrame="_blank" w:history="1">
        <w:r w:rsidRPr="00DE7C1C">
          <w:rPr>
            <w:rStyle w:val="Hyperlink"/>
            <w:color w:val="000000"/>
            <w:u w:val="none"/>
          </w:rPr>
          <w:t>DNA</w:t>
        </w:r>
      </w:hyperlink>
      <w:r w:rsidRPr="00DE7C1C">
        <w:t> or that they are </w:t>
      </w:r>
      <w:hyperlink r:id="rId15" w:tgtFrame="_blank" w:history="1">
        <w:r w:rsidRPr="00DE7C1C">
          <w:rPr>
            <w:rStyle w:val="Hyperlink"/>
            <w:color w:val="000000"/>
            <w:u w:val="none"/>
          </w:rPr>
          <w:t>tainted</w:t>
        </w:r>
      </w:hyperlink>
      <w:r w:rsidRPr="00DE7C1C">
        <w:t> with HIV, malaria or “5G particles” appeal to emotions rather than facts.</w:t>
      </w:r>
    </w:p>
    <w:p w14:paraId="645F4ABC" w14:textId="25C32A00" w:rsidR="00991CFB" w:rsidRDefault="00991CFB" w:rsidP="00991CFB">
      <w:pPr>
        <w:pStyle w:val="Contention2"/>
      </w:pPr>
      <w:bookmarkStart w:id="10" w:name="_Toc130237051"/>
      <w:r>
        <w:t>Claiming to have all the answers is proof that they're wrong</w:t>
      </w:r>
      <w:bookmarkEnd w:id="10"/>
    </w:p>
    <w:p w14:paraId="0BDE5E50" w14:textId="77777777" w:rsidR="00991CFB" w:rsidRPr="00DE7C1C" w:rsidRDefault="00991CFB" w:rsidP="00991CFB">
      <w:pPr>
        <w:pStyle w:val="Citation3"/>
      </w:pPr>
      <w:r w:rsidRPr="00DE7C1C">
        <w:rPr>
          <w:u w:val="single"/>
        </w:rPr>
        <w:t>European Union Diplomatic Service 2021</w:t>
      </w:r>
      <w:r>
        <w:t xml:space="preserve">.  5 Mar 2021 </w:t>
      </w:r>
      <w:r w:rsidRPr="00DE7C1C">
        <w:t>“My Friend Thinks Bill Gates Will Microchip Humanity”. Now what?" (</w:t>
      </w:r>
      <w:proofErr w:type="gramStart"/>
      <w:r w:rsidRPr="00DE7C1C">
        <w:t>accessed</w:t>
      </w:r>
      <w:proofErr w:type="gramEnd"/>
      <w:r w:rsidRPr="00DE7C1C">
        <w:t xml:space="preserve"> 20 Mar 2023) https://www.eeas.europa.eu/eeas/%E2%80%9Cmy-friend-thinks-bill-gates-will-microchip-humanity%E2%80%9D-now-what_en</w:t>
      </w:r>
    </w:p>
    <w:p w14:paraId="75EA51FE" w14:textId="77777777" w:rsidR="00991CFB" w:rsidRPr="00991CFB" w:rsidRDefault="00991CFB" w:rsidP="00991CFB">
      <w:pPr>
        <w:pStyle w:val="Evidence"/>
      </w:pPr>
      <w:r w:rsidRPr="00991CFB">
        <w:t>Conspiracy theories tend to portray complex realities in broad and sweeping strokes, explaining “everything” and providing answers to all possible questions at once. As sociologist </w:t>
      </w:r>
      <w:hyperlink r:id="rId16" w:tgtFrame="_blank" w:history="1">
        <w:r w:rsidRPr="00991CFB">
          <w:rPr>
            <w:rStyle w:val="Hyperlink"/>
            <w:color w:val="000000"/>
            <w:u w:val="none"/>
          </w:rPr>
          <w:t>John Gagnon</w:t>
        </w:r>
      </w:hyperlink>
      <w:r w:rsidRPr="00991CFB">
        <w:t> has argued, “</w:t>
      </w:r>
      <w:proofErr w:type="gramStart"/>
      <w:r w:rsidRPr="00991CFB">
        <w:t>the</w:t>
      </w:r>
      <w:proofErr w:type="gramEnd"/>
      <w:r w:rsidRPr="00991CFB">
        <w:t xml:space="preserve"> difference between a scientific theory and a conspiracy theory is that a scientific theory has holes in it”. At the times of the global pandemic, the “know-it-all” certainty offered by conspiracy theories can become a source of relief from everyday anxieties. Consider whether the other person might be turning to dubious sources to satisfy their </w:t>
      </w:r>
      <w:hyperlink r:id="rId17" w:tgtFrame="_blank" w:history="1">
        <w:r w:rsidRPr="00991CFB">
          <w:rPr>
            <w:rStyle w:val="Hyperlink"/>
            <w:color w:val="000000"/>
            <w:u w:val="none"/>
          </w:rPr>
          <w:t>need to know</w:t>
        </w:r>
      </w:hyperlink>
      <w:r w:rsidRPr="00991CFB">
        <w:t>.</w:t>
      </w:r>
    </w:p>
    <w:p w14:paraId="53C88DE1" w14:textId="43051618" w:rsidR="00991CFB" w:rsidRDefault="00991CFB" w:rsidP="00991CFB">
      <w:pPr>
        <w:pStyle w:val="Contention2"/>
      </w:pPr>
      <w:bookmarkStart w:id="11" w:name="_Toc130237052"/>
      <w:r>
        <w:t xml:space="preserve">No evidence Gates or </w:t>
      </w:r>
      <w:proofErr w:type="spellStart"/>
      <w:proofErr w:type="gramStart"/>
      <w:r>
        <w:t>Fauci</w:t>
      </w:r>
      <w:proofErr w:type="spellEnd"/>
      <w:r>
        <w:t xml:space="preserve">  have</w:t>
      </w:r>
      <w:proofErr w:type="gramEnd"/>
      <w:r>
        <w:t xml:space="preserve"> profited from a vaccine</w:t>
      </w:r>
      <w:bookmarkEnd w:id="11"/>
    </w:p>
    <w:p w14:paraId="38CCC7BC" w14:textId="07DD8264" w:rsidR="00991CFB" w:rsidRPr="00991CFB" w:rsidRDefault="00991CFB" w:rsidP="00991CFB">
      <w:pPr>
        <w:pStyle w:val="Citation3"/>
      </w:pPr>
      <w:r w:rsidRPr="0085798F">
        <w:rPr>
          <w:u w:val="single"/>
        </w:rPr>
        <w:t>SCIENTIFIC AMERICAN 2020</w:t>
      </w:r>
      <w:r w:rsidRPr="00991CFB">
        <w:t xml:space="preserve"> (senior editor Tanya Lewis) Eight Persistent COVID-19 Myths and Why People Believe Them 12 Oct 2020 (accessed 20 Mar 2023) https://www.scientificamerican.com/article/eight-persistent-covid-19-myths-and-why-people-believe-them/</w:t>
      </w:r>
    </w:p>
    <w:p w14:paraId="722A9591" w14:textId="62930661" w:rsidR="00991CFB" w:rsidRDefault="00991CFB" w:rsidP="00991CFB">
      <w:pPr>
        <w:pStyle w:val="Evidence"/>
      </w:pPr>
      <w:r w:rsidRPr="00991CFB">
        <w:t xml:space="preserve">There is no evidence that [National Institute of Allergy and Infectious Diseases director Anthony] </w:t>
      </w:r>
      <w:proofErr w:type="spellStart"/>
      <w:r w:rsidRPr="00991CFB">
        <w:t>Fauci</w:t>
      </w:r>
      <w:proofErr w:type="spellEnd"/>
      <w:r w:rsidRPr="00991CFB">
        <w:t xml:space="preserve"> or [Microsoft founder Bill] Gates has benefited from the pandemic or profited from a vaccine. In fact, </w:t>
      </w:r>
      <w:proofErr w:type="spellStart"/>
      <w:r w:rsidRPr="00991CFB">
        <w:t>Fauci</w:t>
      </w:r>
      <w:proofErr w:type="spellEnd"/>
      <w:r w:rsidRPr="00991CFB">
        <w:t xml:space="preserve"> has sounded alarms throughout the pandemic about the risks of the virus, and Gates has a long history of philanthropy geared toward eliminating communicable diseases.</w:t>
      </w:r>
    </w:p>
    <w:p w14:paraId="3D68AA67" w14:textId="5BF8D822" w:rsidR="0085798F" w:rsidRDefault="0085798F" w:rsidP="0085798F">
      <w:pPr>
        <w:pStyle w:val="Contention2"/>
      </w:pPr>
      <w:bookmarkStart w:id="12" w:name="_Toc130237053"/>
      <w:r>
        <w:t>A/T "Gates runs the world" - actually, governments sabotaged Gates' efforts at increasing vaccination</w:t>
      </w:r>
      <w:r w:rsidR="007D1A5A">
        <w:t xml:space="preserve"> rates</w:t>
      </w:r>
      <w:bookmarkEnd w:id="12"/>
    </w:p>
    <w:p w14:paraId="37BFBA45" w14:textId="47E54271" w:rsidR="007D1A5A" w:rsidRPr="007D1A5A" w:rsidRDefault="007D1A5A" w:rsidP="007D1A5A">
      <w:pPr>
        <w:pStyle w:val="Citation3"/>
      </w:pPr>
      <w:hyperlink r:id="rId18" w:tgtFrame="_top" w:history="1">
        <w:r w:rsidRPr="007D1A5A">
          <w:rPr>
            <w:rStyle w:val="Hyperlink"/>
            <w:color w:val="auto"/>
            <w:u w:val="single"/>
          </w:rPr>
          <w:t>ERIN BANCO</w:t>
        </w:r>
      </w:hyperlink>
      <w:r w:rsidRPr="007D1A5A">
        <w:rPr>
          <w:u w:val="single"/>
        </w:rPr>
        <w:t>, </w:t>
      </w:r>
      <w:r w:rsidRPr="007D1A5A">
        <w:rPr>
          <w:rStyle w:val="vcard"/>
          <w:u w:val="single"/>
        </w:rPr>
        <w:t>ASHLEIGH FURLONG</w:t>
      </w:r>
      <w:r w:rsidRPr="007D1A5A">
        <w:rPr>
          <w:u w:val="single"/>
        </w:rPr>
        <w:t> and </w:t>
      </w:r>
      <w:r w:rsidRPr="007D1A5A">
        <w:rPr>
          <w:rStyle w:val="vcard"/>
          <w:u w:val="single"/>
        </w:rPr>
        <w:t>LENNART PFAHLER 2022</w:t>
      </w:r>
      <w:r w:rsidRPr="007D1A5A">
        <w:rPr>
          <w:rStyle w:val="vcard"/>
        </w:rPr>
        <w:t>. (</w:t>
      </w:r>
      <w:proofErr w:type="gramStart"/>
      <w:r>
        <w:rPr>
          <w:rStyle w:val="vcard"/>
        </w:rPr>
        <w:t>journalists</w:t>
      </w:r>
      <w:proofErr w:type="gramEnd"/>
      <w:r w:rsidRPr="007D1A5A">
        <w:rPr>
          <w:rStyle w:val="vcard"/>
        </w:rPr>
        <w:t>) 14 Sept 2022 POLITICO "</w:t>
      </w:r>
      <w:r w:rsidRPr="007D1A5A">
        <w:t xml:space="preserve"> How Bill Gates and partners used their clout to control the global </w:t>
      </w:r>
      <w:proofErr w:type="spellStart"/>
      <w:r w:rsidRPr="007D1A5A">
        <w:t>Covid</w:t>
      </w:r>
      <w:proofErr w:type="spellEnd"/>
      <w:r w:rsidRPr="007D1A5A">
        <w:t xml:space="preserve"> response — with little oversight" </w:t>
      </w:r>
      <w:r>
        <w:t xml:space="preserve"> (accessed 20 Mar 2023) </w:t>
      </w:r>
      <w:r w:rsidRPr="007D1A5A">
        <w:t>https://www.politico.com/news/2022/09/14/global-covid-pandemic-response-bill-gates-partners-00053969</w:t>
      </w:r>
    </w:p>
    <w:p w14:paraId="79338EF6" w14:textId="6070CD5B" w:rsidR="0085798F" w:rsidRPr="00991CFB" w:rsidRDefault="0085798F" w:rsidP="007D1A5A">
      <w:pPr>
        <w:pStyle w:val="Evidence"/>
      </w:pPr>
      <w:r>
        <w:rPr>
          <w:shd w:val="clear" w:color="auto" w:fill="FFFFFF"/>
        </w:rPr>
        <w:t xml:space="preserve">“The Gates Foundation focused on supporting a global response that would ensure low- and middle-income countries had affordable, equitable access to the best data and tools available to tackle the crisis,” Mark </w:t>
      </w:r>
      <w:proofErr w:type="spellStart"/>
      <w:r>
        <w:rPr>
          <w:shd w:val="clear" w:color="auto" w:fill="FFFFFF"/>
        </w:rPr>
        <w:t>Suzman</w:t>
      </w:r>
      <w:proofErr w:type="spellEnd"/>
      <w:r>
        <w:rPr>
          <w:shd w:val="clear" w:color="auto" w:fill="FFFFFF"/>
        </w:rPr>
        <w:t>, CEO of the Gates Foundation, said in a statement. “In some areas we saw successes. On the most critical issue of equitable vaccine access, the world as a whole failed as high-income countries initially monopolized available supply.” The foundation declined to make Gates available for comment.</w:t>
      </w:r>
    </w:p>
    <w:p w14:paraId="1BAD9042" w14:textId="005FDB7F" w:rsidR="00EB7C58" w:rsidRDefault="00EB7C58" w:rsidP="00606CF6">
      <w:pPr>
        <w:pStyle w:val="Contention1"/>
      </w:pPr>
      <w:bookmarkStart w:id="13" w:name="_Toc130237054"/>
      <w:r>
        <w:lastRenderedPageBreak/>
        <w:t>SOLVENCY</w:t>
      </w:r>
      <w:bookmarkEnd w:id="13"/>
    </w:p>
    <w:p w14:paraId="21F334EA" w14:textId="62874DF3" w:rsidR="00B83CB6" w:rsidRDefault="00EB7C58" w:rsidP="00DB744B">
      <w:pPr>
        <w:pStyle w:val="Contention1"/>
      </w:pPr>
      <w:bookmarkStart w:id="14" w:name="_Toc130237055"/>
      <w:r>
        <w:t>1</w:t>
      </w:r>
      <w:r w:rsidR="002F4D57">
        <w:t>.   Aid not trade</w:t>
      </w:r>
      <w:bookmarkEnd w:id="14"/>
    </w:p>
    <w:p w14:paraId="7BC65983" w14:textId="6D29AF7B" w:rsidR="002F4D57" w:rsidRDefault="002F4D57" w:rsidP="002F4D57">
      <w:pPr>
        <w:pStyle w:val="Contention2"/>
      </w:pPr>
      <w:bookmarkStart w:id="15" w:name="_Toc130237056"/>
      <w:r>
        <w:t xml:space="preserve">Affirmative can only prohibit export "trade" but they can't stop donations ("aid"), and the President is committed to </w:t>
      </w:r>
      <w:r w:rsidR="007D1A5A">
        <w:t>aid</w:t>
      </w:r>
      <w:bookmarkEnd w:id="15"/>
    </w:p>
    <w:p w14:paraId="5F15C805" w14:textId="15B21C1A" w:rsidR="002F4D57" w:rsidRDefault="002F4D57" w:rsidP="002F4D57">
      <w:pPr>
        <w:pStyle w:val="Citation3"/>
      </w:pPr>
      <w:r w:rsidRPr="002F4D57">
        <w:rPr>
          <w:u w:val="single"/>
        </w:rPr>
        <w:t>White House Press Release 2021</w:t>
      </w:r>
      <w:r w:rsidRPr="002F4D57">
        <w:t>.   "FACT SHEET: Biden-</w:t>
      </w:r>
      <w:r w:rsidRPr="002F4D57">
        <w:rPr>
          <w:rStyle w:val="dewidow"/>
        </w:rPr>
        <w:t>⁠</w:t>
      </w:r>
      <w:r w:rsidRPr="002F4D57">
        <w:t>Harris Administration is Providing at least 80 million COVID-</w:t>
      </w:r>
      <w:r w:rsidRPr="002F4D57">
        <w:rPr>
          <w:rStyle w:val="dewidow"/>
        </w:rPr>
        <w:t>⁠</w:t>
      </w:r>
      <w:r w:rsidRPr="002F4D57">
        <w:t>19 Vaccines for Global Use, Commits to Leading a Multilateral Effort toward Ending the</w:t>
      </w:r>
      <w:r w:rsidRPr="002F4D57">
        <w:rPr>
          <w:rStyle w:val="dewidow"/>
        </w:rPr>
        <w:t> </w:t>
      </w:r>
      <w:r w:rsidRPr="002F4D57">
        <w:t>Pandemic</w:t>
      </w:r>
      <w:r>
        <w:t xml:space="preserve">" 17 May 2021 (accessed 20 Mar 2023)  </w:t>
      </w:r>
      <w:r w:rsidRPr="002F4D57">
        <w:t>https://www.whitehouse.gov/briefing-room/statements-releases/2021/05/17/fact-sheet-biden-harris-administration-is-providing-at-least-80-million-covid-19-vaccines-for-global-use-commits-to-leading-a-multilateral-effort-toward-ending-the-pandemic/</w:t>
      </w:r>
    </w:p>
    <w:p w14:paraId="319903E6" w14:textId="3728F89F" w:rsidR="002F4D57" w:rsidRPr="00B83CB6" w:rsidRDefault="002F4D57" w:rsidP="002F4D57">
      <w:pPr>
        <w:pStyle w:val="Evidence"/>
      </w:pPr>
      <w:r>
        <w:rPr>
          <w:shd w:val="clear" w:color="auto" w:fill="FFFFFF"/>
        </w:rPr>
        <w:t>Today, the President reaffirmed his commitment to leading an international and coordinated vaccination effort, announcing that the U.S. will donate 80 million U.S. vaccines – the 60 million doses of AstraZeneca vaccines previously announced and at least an additional 20 million doses of U.S. authorized vaccines by the end of June. The U.S. will continue to donate from our excess supply as that supply is delivered to us.</w:t>
      </w:r>
    </w:p>
    <w:p w14:paraId="63DD7DCD" w14:textId="563AE3C6" w:rsidR="00606CF6" w:rsidRDefault="00606CF6" w:rsidP="00606CF6">
      <w:pPr>
        <w:pStyle w:val="Contention1"/>
      </w:pPr>
      <w:bookmarkStart w:id="16" w:name="_Toc130237057"/>
      <w:r>
        <w:t>DISADVANTAGES</w:t>
      </w:r>
      <w:bookmarkEnd w:id="16"/>
    </w:p>
    <w:p w14:paraId="4ADD4204" w14:textId="0DE828DC" w:rsidR="00606CF6" w:rsidRDefault="00606CF6" w:rsidP="00DB744B">
      <w:pPr>
        <w:pStyle w:val="Contention1"/>
      </w:pPr>
      <w:bookmarkStart w:id="17" w:name="_Toc130237058"/>
      <w:r>
        <w:t>1</w:t>
      </w:r>
      <w:r w:rsidR="00DB744B">
        <w:t>.  Vaccine shortages</w:t>
      </w:r>
      <w:r w:rsidR="00BC6C9D">
        <w:t xml:space="preserve"> overseas</w:t>
      </w:r>
      <w:bookmarkEnd w:id="17"/>
    </w:p>
    <w:p w14:paraId="6141F0A5" w14:textId="747066A0" w:rsidR="00DB744B" w:rsidRDefault="00BC6C9D" w:rsidP="00DB744B">
      <w:pPr>
        <w:pStyle w:val="Contention2"/>
      </w:pPr>
      <w:bookmarkStart w:id="18" w:name="_Toc130237059"/>
      <w:r>
        <w:t xml:space="preserve">Link:  </w:t>
      </w:r>
      <w:r w:rsidR="00DB744B">
        <w:t xml:space="preserve">Last time </w:t>
      </w:r>
      <w:r>
        <w:t xml:space="preserve">US </w:t>
      </w:r>
      <w:proofErr w:type="spellStart"/>
      <w:r w:rsidR="00DB744B">
        <w:t>Covid</w:t>
      </w:r>
      <w:proofErr w:type="spellEnd"/>
      <w:r w:rsidR="00DB744B">
        <w:t xml:space="preserve"> vaccine exports were limited, shortages </w:t>
      </w:r>
      <w:r>
        <w:t>happened overseas</w:t>
      </w:r>
      <w:bookmarkEnd w:id="18"/>
    </w:p>
    <w:p w14:paraId="2F182003" w14:textId="1B82BA98" w:rsidR="00BC6C9D" w:rsidRPr="00BC6C9D" w:rsidRDefault="00BC6C9D" w:rsidP="00BC6C9D">
      <w:pPr>
        <w:pStyle w:val="Citation3"/>
      </w:pPr>
      <w:r w:rsidRPr="00BC6C9D">
        <w:rPr>
          <w:u w:val="single"/>
        </w:rPr>
        <w:t>Chad P. Brown 2022</w:t>
      </w:r>
      <w:r w:rsidRPr="00BC6C9D">
        <w:t xml:space="preserve"> (</w:t>
      </w:r>
      <w:r>
        <w:t>senior researcher at Peterson Institute for International Economics</w:t>
      </w:r>
      <w:r w:rsidRPr="00BC6C9D">
        <w:t>) 21 June 2022 "The US was quick to produce COVID-19 vaccines. Then it fell behind." (</w:t>
      </w:r>
      <w:proofErr w:type="gramStart"/>
      <w:r w:rsidRPr="00BC6C9D">
        <w:t>accessed</w:t>
      </w:r>
      <w:proofErr w:type="gramEnd"/>
      <w:r w:rsidRPr="00BC6C9D">
        <w:t xml:space="preserve"> 19 Mar 2023) https://www.piie.com/blogs/realtime-economic-issues-watch/us-was-quick-produce-covid-19-vaccines-then-it-fell-behind</w:t>
      </w:r>
    </w:p>
    <w:p w14:paraId="2208D75A" w14:textId="0D2CDC78" w:rsidR="00DB744B" w:rsidRPr="00DB744B" w:rsidRDefault="00DB744B" w:rsidP="00DB744B">
      <w:pPr>
        <w:pStyle w:val="Evidence"/>
      </w:pPr>
      <w:r w:rsidRPr="00DB744B">
        <w:t>But by early summer 2021, US production of COVID-19 vaccine doses mostly stopped growing. Production in the European Union surpassed the United States, as even Pfizer-</w:t>
      </w:r>
      <w:proofErr w:type="spellStart"/>
      <w:r w:rsidRPr="00DB744B">
        <w:t>BioNTech</w:t>
      </w:r>
      <w:proofErr w:type="spellEnd"/>
      <w:r w:rsidRPr="00DB744B">
        <w:t xml:space="preserve"> and </w:t>
      </w:r>
      <w:proofErr w:type="spellStart"/>
      <w:r w:rsidRPr="00DB744B">
        <w:t>Moderna</w:t>
      </w:r>
      <w:proofErr w:type="spellEnd"/>
      <w:r w:rsidRPr="00DB744B">
        <w:t>—the two biggest vaccines being made in the United States—expanded operations more in Europe.</w:t>
      </w:r>
      <w:r>
        <w:t xml:space="preserve"> </w:t>
      </w:r>
      <w:r w:rsidRPr="00DB744B">
        <w:t>The missing US supplies aggravated shortages in a world still desperate for vaccines. Scarcities were especially acute for the highly effective, but technologically complex, messenger ribonucleic acid (mRNA) versions that Pfizer-</w:t>
      </w:r>
      <w:proofErr w:type="spellStart"/>
      <w:r w:rsidRPr="00DB744B">
        <w:t>BioNTech</w:t>
      </w:r>
      <w:proofErr w:type="spellEnd"/>
      <w:r w:rsidRPr="00DB744B">
        <w:t xml:space="preserve"> and </w:t>
      </w:r>
      <w:proofErr w:type="spellStart"/>
      <w:r w:rsidRPr="00DB744B">
        <w:t>Moderna</w:t>
      </w:r>
      <w:proofErr w:type="spellEnd"/>
      <w:r w:rsidRPr="00DB744B">
        <w:t xml:space="preserve"> were manufacturing in very few places and thus would reach most of the world only through international trade.</w:t>
      </w:r>
    </w:p>
    <w:p w14:paraId="1BB8C8D7" w14:textId="7801FE53" w:rsidR="00DB744B" w:rsidRDefault="00BC6C9D" w:rsidP="00BC6C9D">
      <w:pPr>
        <w:pStyle w:val="Contention2"/>
      </w:pPr>
      <w:bookmarkStart w:id="19" w:name="_Toc130237060"/>
      <w:r>
        <w:t>Impact: Sickness and death in poor countries</w:t>
      </w:r>
      <w:r w:rsidR="00251528">
        <w:t>, where vaccination rates are low</w:t>
      </w:r>
      <w:bookmarkEnd w:id="19"/>
    </w:p>
    <w:p w14:paraId="790F6572" w14:textId="77777777" w:rsidR="00BC6C9D" w:rsidRDefault="00BC6C9D" w:rsidP="00BC6C9D">
      <w:pPr>
        <w:pStyle w:val="Citation3"/>
      </w:pPr>
      <w:r w:rsidRPr="00BC6C9D">
        <w:rPr>
          <w:u w:val="single"/>
        </w:rPr>
        <w:t xml:space="preserve">Dominic </w:t>
      </w:r>
      <w:proofErr w:type="spellStart"/>
      <w:r w:rsidRPr="00BC6C9D">
        <w:rPr>
          <w:u w:val="single"/>
        </w:rPr>
        <w:t>Rushe</w:t>
      </w:r>
      <w:proofErr w:type="spellEnd"/>
      <w:r w:rsidRPr="00BC6C9D">
        <w:rPr>
          <w:u w:val="single"/>
        </w:rPr>
        <w:t xml:space="preserve"> 2022</w:t>
      </w:r>
      <w:r>
        <w:t xml:space="preserve"> (journalist) 5 Oct 2022) GUARDIAN "</w:t>
      </w:r>
      <w:r w:rsidRPr="00BC6C9D">
        <w:t xml:space="preserve">US </w:t>
      </w:r>
      <w:proofErr w:type="spellStart"/>
      <w:r w:rsidRPr="00BC6C9D">
        <w:t>Covid</w:t>
      </w:r>
      <w:proofErr w:type="spellEnd"/>
      <w:r w:rsidRPr="00BC6C9D">
        <w:t xml:space="preserve"> recovery in ‘jeopardy’ unless poorer countries helped, group warns</w:t>
      </w:r>
      <w:proofErr w:type="gramStart"/>
      <w:r>
        <w:t>"  (</w:t>
      </w:r>
      <w:proofErr w:type="gramEnd"/>
      <w:r>
        <w:t xml:space="preserve">accessed 19 Mar 2023) </w:t>
      </w:r>
      <w:r w:rsidRPr="00BC6C9D">
        <w:t>https://www.theguardian.com/us-news/2022/oct/05/us-covid-recovery-global-vaccine-testing-wto</w:t>
      </w:r>
    </w:p>
    <w:p w14:paraId="661AC16C" w14:textId="61340242" w:rsidR="00BC6C9D" w:rsidRPr="00BC6C9D" w:rsidRDefault="00BC6C9D" w:rsidP="00BC6C9D">
      <w:pPr>
        <w:pStyle w:val="Evidence"/>
      </w:pPr>
      <w:hyperlink r:id="rId19" w:history="1">
        <w:r w:rsidRPr="00BC6C9D">
          <w:rPr>
            <w:rStyle w:val="Hyperlink"/>
            <w:color w:val="000000"/>
            <w:u w:val="none"/>
          </w:rPr>
          <w:t>Just 19% of people</w:t>
        </w:r>
      </w:hyperlink>
      <w:r w:rsidRPr="00BC6C9D">
        <w:t> in low-income countries are vaccinated compared with 75% in high-income countries, according to the </w:t>
      </w:r>
      <w:hyperlink r:id="rId20" w:history="1">
        <w:r w:rsidRPr="00BC6C9D">
          <w:rPr>
            <w:rStyle w:val="Hyperlink"/>
            <w:color w:val="000000"/>
            <w:u w:val="none"/>
          </w:rPr>
          <w:t>Multilateral Leaders Taskforce on Covid-19</w:t>
        </w:r>
      </w:hyperlink>
      <w:r w:rsidRPr="00BC6C9D">
        <w:t>. “It is critically important that the United States announce support for the extension and join with our allies South Africa and India to forcefully advocate to extend the decision to diagnostics and therapeutics,” the congressional group told Biden. “Emerging Covid-19 variants are more contagious than ever and are mutating quickly. Extending the decision to therapeutics and thus making them more available will reduce rates of serious illness, hospitalization, and death, which is especially important in low-income countries where only a small percentage of the population has been vaccinated.</w:t>
      </w:r>
    </w:p>
    <w:p w14:paraId="25771C13" w14:textId="4E7CDED4" w:rsidR="00F73E7B" w:rsidRDefault="00EB7C58" w:rsidP="00DB744B">
      <w:pPr>
        <w:pStyle w:val="Contention1"/>
      </w:pPr>
      <w:bookmarkStart w:id="20" w:name="_Toc130237061"/>
      <w:r>
        <w:lastRenderedPageBreak/>
        <w:t xml:space="preserve">2.    </w:t>
      </w:r>
      <w:r w:rsidR="00BC6C9D">
        <w:t xml:space="preserve">US </w:t>
      </w:r>
      <w:proofErr w:type="spellStart"/>
      <w:r w:rsidR="00BC6C9D">
        <w:t>Covid</w:t>
      </w:r>
      <w:proofErr w:type="spellEnd"/>
      <w:r w:rsidR="00BC6C9D">
        <w:t xml:space="preserve"> recovery jeopardized</w:t>
      </w:r>
      <w:bookmarkEnd w:id="20"/>
    </w:p>
    <w:p w14:paraId="277D3798" w14:textId="38762E17" w:rsidR="00BC6C9D" w:rsidRDefault="00BC6C9D" w:rsidP="00BC6C9D">
      <w:pPr>
        <w:pStyle w:val="Contention2"/>
      </w:pPr>
      <w:bookmarkStart w:id="21" w:name="_Toc130237062"/>
      <w:r>
        <w:t xml:space="preserve">Link:  US </w:t>
      </w:r>
      <w:proofErr w:type="spellStart"/>
      <w:r>
        <w:t>Covid</w:t>
      </w:r>
      <w:proofErr w:type="spellEnd"/>
      <w:r>
        <w:t xml:space="preserve"> pandemic recover</w:t>
      </w:r>
      <w:r w:rsidR="002F4D57">
        <w:t>y</w:t>
      </w:r>
      <w:r>
        <w:t xml:space="preserve"> is in jeopardy if we don't increase exports</w:t>
      </w:r>
      <w:bookmarkEnd w:id="21"/>
    </w:p>
    <w:p w14:paraId="32991CC6" w14:textId="251A5AE0" w:rsidR="00BC6C9D" w:rsidRDefault="00BC6C9D" w:rsidP="00BC6C9D">
      <w:pPr>
        <w:pStyle w:val="Citation3"/>
      </w:pPr>
      <w:r w:rsidRPr="00BC6C9D">
        <w:rPr>
          <w:u w:val="single"/>
        </w:rPr>
        <w:t xml:space="preserve">Dominic </w:t>
      </w:r>
      <w:proofErr w:type="spellStart"/>
      <w:r w:rsidRPr="00BC6C9D">
        <w:rPr>
          <w:u w:val="single"/>
        </w:rPr>
        <w:t>Rushe</w:t>
      </w:r>
      <w:proofErr w:type="spellEnd"/>
      <w:r w:rsidRPr="00BC6C9D">
        <w:rPr>
          <w:u w:val="single"/>
        </w:rPr>
        <w:t xml:space="preserve"> 2022</w:t>
      </w:r>
      <w:r>
        <w:t xml:space="preserve"> (journalist) 5 Oct 2022) GUARDIAN "</w:t>
      </w:r>
      <w:r w:rsidRPr="00BC6C9D">
        <w:t xml:space="preserve">US </w:t>
      </w:r>
      <w:proofErr w:type="spellStart"/>
      <w:r w:rsidRPr="00BC6C9D">
        <w:t>Covid</w:t>
      </w:r>
      <w:proofErr w:type="spellEnd"/>
      <w:r w:rsidRPr="00BC6C9D">
        <w:t xml:space="preserve"> recovery in ‘jeopardy’ unless poorer countries helped, group warns</w:t>
      </w:r>
      <w:proofErr w:type="gramStart"/>
      <w:r>
        <w:t>"  (</w:t>
      </w:r>
      <w:proofErr w:type="gramEnd"/>
      <w:r>
        <w:t xml:space="preserve">accessed 19 Mar 2023) </w:t>
      </w:r>
      <w:r w:rsidRPr="00BC6C9D">
        <w:t>https://www.theguardian.com/us-news/2022/oct/05/us-covid-recovery-global-vaccine-testing-wto</w:t>
      </w:r>
    </w:p>
    <w:p w14:paraId="25182B5E" w14:textId="53D6A81E" w:rsidR="00BC6C9D" w:rsidRPr="00BC6C9D" w:rsidRDefault="00BC6C9D" w:rsidP="00BC6C9D">
      <w:pPr>
        <w:pStyle w:val="Evidence"/>
      </w:pPr>
      <w:r w:rsidRPr="00BC6C9D">
        <w:t xml:space="preserve">US recovery from the </w:t>
      </w:r>
      <w:proofErr w:type="spellStart"/>
      <w:r w:rsidRPr="00BC6C9D">
        <w:t>Covid</w:t>
      </w:r>
      <w:proofErr w:type="spellEnd"/>
      <w:r w:rsidRPr="00BC6C9D">
        <w:t xml:space="preserve"> pandemic is in “jeopardy” unless the </w:t>
      </w:r>
      <w:hyperlink r:id="rId21" w:history="1">
        <w:r w:rsidRPr="00BC6C9D">
          <w:rPr>
            <w:rStyle w:val="Hyperlink"/>
            <w:color w:val="000000"/>
            <w:u w:val="none"/>
          </w:rPr>
          <w:t>Biden administration</w:t>
        </w:r>
      </w:hyperlink>
      <w:r w:rsidRPr="00BC6C9D">
        <w:t xml:space="preserve"> supports making treatment and testing for the disease more readily available to low-income countries, a powerful congressional group has warned Joe Biden. In a letter to Joe Biden led by </w:t>
      </w:r>
      <w:proofErr w:type="gramStart"/>
      <w:r w:rsidRPr="00BC6C9D">
        <w:t>congressman</w:t>
      </w:r>
      <w:proofErr w:type="gramEnd"/>
      <w:r w:rsidRPr="00BC6C9D">
        <w:t> </w:t>
      </w:r>
      <w:hyperlink r:id="rId22" w:history="1">
        <w:r w:rsidRPr="00BC6C9D">
          <w:rPr>
            <w:rStyle w:val="Hyperlink"/>
            <w:color w:val="000000"/>
            <w:u w:val="none"/>
          </w:rPr>
          <w:t>Earl Blumenauer</w:t>
        </w:r>
      </w:hyperlink>
      <w:r w:rsidRPr="00BC6C9D">
        <w:t xml:space="preserve">, chairman of the subcommittee on trade, the group urged the president to extend a June World Trade </w:t>
      </w:r>
      <w:proofErr w:type="spellStart"/>
      <w:r w:rsidRPr="00BC6C9D">
        <w:t>Organisation</w:t>
      </w:r>
      <w:proofErr w:type="spellEnd"/>
      <w:r w:rsidRPr="00BC6C9D">
        <w:t xml:space="preserve"> (WTO) agreement aimed at easing exports of generic vaccines to treatments and therapeutics.</w:t>
      </w:r>
    </w:p>
    <w:p w14:paraId="54C956C5" w14:textId="4B7A462F" w:rsidR="00BC6C9D" w:rsidRDefault="00397ED1" w:rsidP="00397ED1">
      <w:pPr>
        <w:pStyle w:val="Contention2"/>
      </w:pPr>
      <w:bookmarkStart w:id="22" w:name="_Toc130237063"/>
      <w:r>
        <w:t>Impact:  Pandemic prolonged.  Removing trade restrictions is essential because viruses don't respect borders</w:t>
      </w:r>
      <w:bookmarkEnd w:id="22"/>
    </w:p>
    <w:p w14:paraId="3FABFABA" w14:textId="0B0F7FC9" w:rsidR="00397ED1" w:rsidRPr="00397ED1" w:rsidRDefault="00397ED1" w:rsidP="00397ED1">
      <w:pPr>
        <w:pStyle w:val="Citation3"/>
      </w:pPr>
      <w:proofErr w:type="spellStart"/>
      <w:r w:rsidRPr="00397ED1">
        <w:rPr>
          <w:u w:val="single"/>
        </w:rPr>
        <w:t>Komal</w:t>
      </w:r>
      <w:proofErr w:type="spellEnd"/>
      <w:r w:rsidRPr="00397ED1">
        <w:rPr>
          <w:u w:val="single"/>
        </w:rPr>
        <w:t xml:space="preserve"> </w:t>
      </w:r>
      <w:proofErr w:type="spellStart"/>
      <w:r w:rsidRPr="00397ED1">
        <w:rPr>
          <w:u w:val="single"/>
        </w:rPr>
        <w:t>Kalha</w:t>
      </w:r>
      <w:proofErr w:type="spellEnd"/>
      <w:r w:rsidRPr="00397ED1">
        <w:rPr>
          <w:u w:val="single"/>
        </w:rPr>
        <w:t xml:space="preserve"> 2021</w:t>
      </w:r>
      <w:r w:rsidRPr="00397ED1">
        <w:t xml:space="preserve"> </w:t>
      </w:r>
      <w:r>
        <w:t>(</w:t>
      </w:r>
      <w:r w:rsidRPr="00397ED1">
        <w:t xml:space="preserve">Deputy Director, IP and Trade, International Federation of Pharmaceutical Manufacturers and </w:t>
      </w:r>
      <w:proofErr w:type="gramStart"/>
      <w:r w:rsidRPr="00397ED1">
        <w:t>Associations  )</w:t>
      </w:r>
      <w:proofErr w:type="gramEnd"/>
      <w:r w:rsidRPr="00397ED1">
        <w:t xml:space="preserve"> 7 July 2021 "Why we must remove barriers to trade to achieve vaccine equity (Step #3)" (accessed 20 Mar 2023) https://ifpma.org/insights/why-we-must-remove-barriers-to-trade-to-achieve-vaccine-equity-step-3/</w:t>
      </w:r>
    </w:p>
    <w:p w14:paraId="1F38BE26" w14:textId="37FA640A" w:rsidR="00397ED1" w:rsidRPr="00397ED1" w:rsidRDefault="00397ED1" w:rsidP="00397ED1">
      <w:pPr>
        <w:pStyle w:val="Evidence"/>
      </w:pPr>
      <w:r w:rsidRPr="00397ED1">
        <w:t>On 31 June 2021, 23 member states communicated a draft text for a Declaration on Trade and Health to be announced at the WTO Ministerial Conference in November. It includes reviewing and removing export restrictions with efforts to be made to remove or reduce tariffs. These calls now need to become actions. Viruses ignore borders and supply chains are global. Only by removing trade restrictions and working together to streamline border processes do we stand a chance of ending the pandemic and achieving vaccine equity.</w:t>
      </w:r>
    </w:p>
    <w:p w14:paraId="582DC465" w14:textId="1C565947" w:rsidR="00AE172C" w:rsidRDefault="00991CFB" w:rsidP="00991CFB">
      <w:pPr>
        <w:pStyle w:val="Contention1"/>
      </w:pPr>
      <w:bookmarkStart w:id="23" w:name="_Toc130237064"/>
      <w:r>
        <w:t>3.   Enriching Quacks</w:t>
      </w:r>
      <w:bookmarkEnd w:id="23"/>
    </w:p>
    <w:p w14:paraId="7BBFBCBA" w14:textId="18C7EB54" w:rsidR="007D1A5A" w:rsidRDefault="007D1A5A" w:rsidP="00991CFB">
      <w:pPr>
        <w:pStyle w:val="Contention2"/>
      </w:pPr>
      <w:bookmarkStart w:id="24" w:name="_Toc130237065"/>
      <w:r>
        <w:t>Link:  An AFF ballot would endorse false medical conspiracy theories</w:t>
      </w:r>
      <w:bookmarkEnd w:id="24"/>
    </w:p>
    <w:p w14:paraId="489BBD99" w14:textId="52A130C8" w:rsidR="007D1A5A" w:rsidRDefault="007D1A5A" w:rsidP="007D1A5A">
      <w:pPr>
        <w:pStyle w:val="Evidence"/>
      </w:pPr>
      <w:r>
        <w:t>You'll be encouraging and helping them spread misinformation if you vote AFF.  And that's bad because of the next link…</w:t>
      </w:r>
    </w:p>
    <w:p w14:paraId="37ABCB5D" w14:textId="255F7027" w:rsidR="00991CFB" w:rsidRDefault="00991CFB" w:rsidP="00991CFB">
      <w:pPr>
        <w:pStyle w:val="Contention2"/>
      </w:pPr>
      <w:bookmarkStart w:id="25" w:name="_Toc130237066"/>
      <w:r>
        <w:t xml:space="preserve">Link:  </w:t>
      </w:r>
      <w:r w:rsidR="007D1A5A">
        <w:t>The real conspiracy is quack medicine</w:t>
      </w:r>
      <w:r>
        <w:t>.  The promoters of medical conspiracies are conspiring to enrich themselves at public expense</w:t>
      </w:r>
      <w:bookmarkEnd w:id="25"/>
    </w:p>
    <w:p w14:paraId="429ECA26" w14:textId="77777777" w:rsidR="00991CFB" w:rsidRPr="00DE7C1C" w:rsidRDefault="00991CFB" w:rsidP="00991CFB">
      <w:pPr>
        <w:pStyle w:val="Citation3"/>
      </w:pPr>
      <w:r w:rsidRPr="00DE7C1C">
        <w:rPr>
          <w:u w:val="single"/>
        </w:rPr>
        <w:t>European Union Diplomatic Service 2021</w:t>
      </w:r>
      <w:r>
        <w:t xml:space="preserve">.  5 Mar 2021 </w:t>
      </w:r>
      <w:r w:rsidRPr="00DE7C1C">
        <w:t>“My Friend Thinks Bill Gates Will Microchip Humanity”. Now what?" (</w:t>
      </w:r>
      <w:proofErr w:type="gramStart"/>
      <w:r w:rsidRPr="00DE7C1C">
        <w:t>accessed</w:t>
      </w:r>
      <w:proofErr w:type="gramEnd"/>
      <w:r w:rsidRPr="00DE7C1C">
        <w:t xml:space="preserve"> 20 Mar 2023) https://www.eeas.europa.eu/eeas/%E2%80%9Cmy-friend-thinks-bill-gates-will-microchip-humanity%E2%80%9D-now-what_en</w:t>
      </w:r>
    </w:p>
    <w:p w14:paraId="4D28CC0B" w14:textId="633D3CB9" w:rsidR="00991CFB" w:rsidRDefault="00991CFB" w:rsidP="00991CFB">
      <w:pPr>
        <w:pStyle w:val="Evidence"/>
      </w:pPr>
      <w:r w:rsidRPr="00991CFB">
        <w:t>Besides, disinformation is used not only for political but also for commercial purposes. According to the </w:t>
      </w:r>
      <w:hyperlink r:id="rId23" w:tgtFrame="_blank" w:history="1">
        <w:r w:rsidRPr="00991CFB">
          <w:rPr>
            <w:rStyle w:val="Hyperlink"/>
            <w:rFonts w:eastAsia="Arial"/>
            <w:color w:val="000000"/>
            <w:u w:val="none"/>
          </w:rPr>
          <w:t>Global Disinformation Index</w:t>
        </w:r>
      </w:hyperlink>
      <w:r w:rsidRPr="00991CFB">
        <w:t>, a quarter billion dollars is paid annually to thousands of disinformation sites by ad tech companies placing adverts for many well-known brands. Websites advocating “alternative” health remedies instead of vaccines frequently carry ads for dubious food supplements, trying to get direct financial gain from their visitors. Followers of social media can also be “</w:t>
      </w:r>
      <w:proofErr w:type="spellStart"/>
      <w:r w:rsidRPr="00991CFB">
        <w:t>monetised</w:t>
      </w:r>
      <w:proofErr w:type="spellEnd"/>
      <w:r w:rsidRPr="00991CFB">
        <w:t>” by disinformation actors, or used for reputational gains.</w:t>
      </w:r>
    </w:p>
    <w:p w14:paraId="3F4F7E24" w14:textId="62A01B8D" w:rsidR="007D1A5A" w:rsidRDefault="007D1A5A" w:rsidP="007D1A5A">
      <w:pPr>
        <w:pStyle w:val="Contention2"/>
      </w:pPr>
      <w:bookmarkStart w:id="26" w:name="_Toc130237067"/>
      <w:r>
        <w:lastRenderedPageBreak/>
        <w:t>Impact:  Unproven alternatives to medical science kill lots of people every year</w:t>
      </w:r>
      <w:bookmarkEnd w:id="26"/>
    </w:p>
    <w:p w14:paraId="334DCFAF" w14:textId="44CBCDD6" w:rsidR="007D1A5A" w:rsidRDefault="007D1A5A" w:rsidP="007D1A5A">
      <w:pPr>
        <w:pStyle w:val="Citation3"/>
      </w:pPr>
      <w:r w:rsidRPr="007D1A5A">
        <w:rPr>
          <w:u w:val="single"/>
        </w:rPr>
        <w:t>Ross Pomeroy 2017</w:t>
      </w:r>
      <w:r>
        <w:t xml:space="preserve"> (science journalist) 18 Aug 2017 GENETIC LITERACY PROJECT "</w:t>
      </w:r>
      <w:r w:rsidRPr="007D1A5A">
        <w:t>Alternative medicine can kill you</w:t>
      </w:r>
      <w:r>
        <w:t xml:space="preserve">"   (brackets and ellipses in original) </w:t>
      </w:r>
      <w:r w:rsidRPr="007D1A5A">
        <w:t>https://geneticliteracyproject.org/2017/08/18/alternative-medicine-can-kill/</w:t>
      </w:r>
    </w:p>
    <w:p w14:paraId="14C6261C" w14:textId="7D8A68DA" w:rsidR="007D1A5A" w:rsidRPr="007D1A5A" w:rsidRDefault="007D1A5A" w:rsidP="007D1A5A">
      <w:pPr>
        <w:pStyle w:val="Evidence"/>
      </w:pPr>
      <w:r w:rsidRPr="007D1A5A">
        <w:t>Chiropractic, homeopathy, acupuncture, juice diets, and other forms of unproven alternative medicine cannot cure cancer, no matter what some quacks might claim. … [A]s a new </w:t>
      </w:r>
      <w:hyperlink r:id="rId24" w:tgtFrame="_blank" w:history="1">
        <w:r w:rsidRPr="007D1A5A">
          <w:rPr>
            <w:rStyle w:val="Hyperlink"/>
            <w:color w:val="000000"/>
            <w:u w:val="none"/>
          </w:rPr>
          <w:t>study</w:t>
        </w:r>
      </w:hyperlink>
      <w:r w:rsidRPr="007D1A5A">
        <w:t> published in the </w:t>
      </w:r>
      <w:hyperlink r:id="rId25" w:tgtFrame="_blank" w:history="1">
        <w:r w:rsidRPr="007D1A5A">
          <w:rPr>
            <w:rStyle w:val="Hyperlink"/>
            <w:color w:val="000000"/>
            <w:u w:val="none"/>
          </w:rPr>
          <w:t>Journal of the National Cancer Institute</w:t>
        </w:r>
      </w:hyperlink>
      <w:r w:rsidRPr="007D1A5A">
        <w:t> makes painfully clear, as a treatment for cancer, alternative medicine does not cure; it kills. A team of scientists from Yale University perused the </w:t>
      </w:r>
      <w:hyperlink r:id="rId26" w:tgtFrame="_blank" w:history="1">
        <w:r w:rsidRPr="007D1A5A">
          <w:rPr>
            <w:rStyle w:val="Hyperlink"/>
            <w:color w:val="000000"/>
            <w:u w:val="none"/>
          </w:rPr>
          <w:t>National Cancer Database</w:t>
        </w:r>
      </w:hyperlink>
      <w:r w:rsidRPr="007D1A5A">
        <w:t>, a collection of 34 million records of cancer patients along with their treatments and outcomes, to identify patients who elected to forgo conventional cancer treatments like chemotherapy, radiotherapy, and surgery in favor of alternative medicine. … After five years, 78.3% of subjects who received conventional treatments were still alive, compared to only 54.7% of subjects who used alternative medicine. Even more startling, breast cancer patients who used alternative medicine were five times more likely to die. Colorectal cancer patients were four times more likely to die. Lung cancer patients were twice as likely to die.</w:t>
      </w:r>
    </w:p>
    <w:p w14:paraId="1FFA3BBA" w14:textId="77777777" w:rsidR="007D1A5A" w:rsidRPr="00991CFB" w:rsidRDefault="007D1A5A" w:rsidP="00991CFB">
      <w:pPr>
        <w:pStyle w:val="Evidence"/>
      </w:pPr>
    </w:p>
    <w:sectPr w:rsidR="007D1A5A" w:rsidRPr="00991CFB" w:rsidSect="00785461">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B7332" w14:textId="77777777" w:rsidR="0028395B" w:rsidRDefault="0028395B">
      <w:pPr>
        <w:spacing w:after="0" w:line="240" w:lineRule="auto"/>
      </w:pPr>
      <w:r>
        <w:separator/>
      </w:r>
    </w:p>
  </w:endnote>
  <w:endnote w:type="continuationSeparator" w:id="0">
    <w:p w14:paraId="4D1850D1" w14:textId="77777777" w:rsidR="0028395B" w:rsidRDefault="0028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9B63" w14:textId="3825507F" w:rsidR="005A2596" w:rsidRDefault="005A2596"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7D1A5A">
      <w:rPr>
        <w:noProof/>
        <w:sz w:val="24"/>
        <w:szCs w:val="24"/>
      </w:rPr>
      <w:t>6</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7D1A5A">
      <w:rPr>
        <w:noProof/>
        <w:sz w:val="24"/>
        <w:szCs w:val="24"/>
      </w:rPr>
      <w:t>6</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5A2596" w:rsidRDefault="005A2596"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3062C2E5" w:rsidR="005A2596" w:rsidRPr="00303BC4" w:rsidRDefault="005A2596"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7A55E" w14:textId="77777777" w:rsidR="0028395B" w:rsidRDefault="0028395B">
      <w:pPr>
        <w:spacing w:after="0" w:line="240" w:lineRule="auto"/>
      </w:pPr>
      <w:r>
        <w:separator/>
      </w:r>
    </w:p>
  </w:footnote>
  <w:footnote w:type="continuationSeparator" w:id="0">
    <w:p w14:paraId="6D3FD1E5" w14:textId="77777777" w:rsidR="0028395B" w:rsidRDefault="00283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1DE5" w14:textId="0D8EB992" w:rsidR="005A2596" w:rsidRDefault="005A2596" w:rsidP="00785461">
    <w:pPr>
      <w:pStyle w:val="Footer"/>
    </w:pPr>
    <w:r>
      <w:t xml:space="preserve">Negative: </w:t>
    </w:r>
    <w:proofErr w:type="spellStart"/>
    <w:r w:rsidR="00DB744B">
      <w:t>Covid</w:t>
    </w:r>
    <w:proofErr w:type="spellEnd"/>
    <w:r w:rsidR="00DB744B">
      <w:t xml:space="preserve"> Vaccine Exports - good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3F4B5B6B"/>
    <w:multiLevelType w:val="multilevel"/>
    <w:tmpl w:val="B9F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9094A"/>
    <w:multiLevelType w:val="multilevel"/>
    <w:tmpl w:val="0850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E34CC"/>
    <w:multiLevelType w:val="multilevel"/>
    <w:tmpl w:val="7562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16"/>
  </w:num>
  <w:num w:numId="5">
    <w:abstractNumId w:val="9"/>
  </w:num>
  <w:num w:numId="6">
    <w:abstractNumId w:val="4"/>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2"/>
  </w:num>
  <w:num w:numId="13">
    <w:abstractNumId w:val="8"/>
  </w:num>
  <w:num w:numId="14">
    <w:abstractNumId w:val="11"/>
  </w:num>
  <w:num w:numId="15">
    <w:abstractNumId w:val="7"/>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B8"/>
    <w:rsid w:val="0000253E"/>
    <w:rsid w:val="00004ACC"/>
    <w:rsid w:val="00004FD2"/>
    <w:rsid w:val="00005CEB"/>
    <w:rsid w:val="00012AEE"/>
    <w:rsid w:val="00017EDA"/>
    <w:rsid w:val="00023719"/>
    <w:rsid w:val="00030435"/>
    <w:rsid w:val="0003475D"/>
    <w:rsid w:val="000347D3"/>
    <w:rsid w:val="00084E56"/>
    <w:rsid w:val="000A01DB"/>
    <w:rsid w:val="000B575F"/>
    <w:rsid w:val="000D197A"/>
    <w:rsid w:val="001136DE"/>
    <w:rsid w:val="001139F8"/>
    <w:rsid w:val="0012631F"/>
    <w:rsid w:val="0012667D"/>
    <w:rsid w:val="00134DD9"/>
    <w:rsid w:val="00141F08"/>
    <w:rsid w:val="0014516B"/>
    <w:rsid w:val="00156E36"/>
    <w:rsid w:val="00163291"/>
    <w:rsid w:val="001772B0"/>
    <w:rsid w:val="00184B0B"/>
    <w:rsid w:val="001963AB"/>
    <w:rsid w:val="001A5392"/>
    <w:rsid w:val="001A7409"/>
    <w:rsid w:val="001B353C"/>
    <w:rsid w:val="001C1EE9"/>
    <w:rsid w:val="001C4620"/>
    <w:rsid w:val="001C638F"/>
    <w:rsid w:val="001C6F40"/>
    <w:rsid w:val="001D12C9"/>
    <w:rsid w:val="001D2CDE"/>
    <w:rsid w:val="001D65FC"/>
    <w:rsid w:val="00201E4B"/>
    <w:rsid w:val="00202BC7"/>
    <w:rsid w:val="0020524A"/>
    <w:rsid w:val="00205F4B"/>
    <w:rsid w:val="00220553"/>
    <w:rsid w:val="00223E7C"/>
    <w:rsid w:val="00234E17"/>
    <w:rsid w:val="00240379"/>
    <w:rsid w:val="00251528"/>
    <w:rsid w:val="002647D8"/>
    <w:rsid w:val="0027265E"/>
    <w:rsid w:val="0028395B"/>
    <w:rsid w:val="0029236D"/>
    <w:rsid w:val="00295D9B"/>
    <w:rsid w:val="002A16DC"/>
    <w:rsid w:val="002A49FA"/>
    <w:rsid w:val="002B1A7B"/>
    <w:rsid w:val="002B5F73"/>
    <w:rsid w:val="002C2D81"/>
    <w:rsid w:val="002E42AF"/>
    <w:rsid w:val="002E6F77"/>
    <w:rsid w:val="002F3D2B"/>
    <w:rsid w:val="002F4D57"/>
    <w:rsid w:val="002F52D8"/>
    <w:rsid w:val="002F5349"/>
    <w:rsid w:val="00306F17"/>
    <w:rsid w:val="00310885"/>
    <w:rsid w:val="003139E0"/>
    <w:rsid w:val="0031676C"/>
    <w:rsid w:val="003326DF"/>
    <w:rsid w:val="003439E7"/>
    <w:rsid w:val="00353803"/>
    <w:rsid w:val="00355167"/>
    <w:rsid w:val="00361C34"/>
    <w:rsid w:val="0036231F"/>
    <w:rsid w:val="00377000"/>
    <w:rsid w:val="0039153D"/>
    <w:rsid w:val="00394E04"/>
    <w:rsid w:val="00397ED1"/>
    <w:rsid w:val="003A2828"/>
    <w:rsid w:val="003B7D59"/>
    <w:rsid w:val="003C009B"/>
    <w:rsid w:val="003D0204"/>
    <w:rsid w:val="003F5F28"/>
    <w:rsid w:val="00416B05"/>
    <w:rsid w:val="0043677A"/>
    <w:rsid w:val="004637F3"/>
    <w:rsid w:val="004652F7"/>
    <w:rsid w:val="00475E91"/>
    <w:rsid w:val="00483F12"/>
    <w:rsid w:val="00483F54"/>
    <w:rsid w:val="004A4EA3"/>
    <w:rsid w:val="004C6CF2"/>
    <w:rsid w:val="004C7602"/>
    <w:rsid w:val="004E7973"/>
    <w:rsid w:val="005059C1"/>
    <w:rsid w:val="00513D13"/>
    <w:rsid w:val="00514E50"/>
    <w:rsid w:val="005527DC"/>
    <w:rsid w:val="00555974"/>
    <w:rsid w:val="005644FD"/>
    <w:rsid w:val="005655B0"/>
    <w:rsid w:val="00592603"/>
    <w:rsid w:val="005A0C66"/>
    <w:rsid w:val="005A2596"/>
    <w:rsid w:val="005A6A45"/>
    <w:rsid w:val="005B4568"/>
    <w:rsid w:val="005C12B6"/>
    <w:rsid w:val="005C2E20"/>
    <w:rsid w:val="005C2E25"/>
    <w:rsid w:val="005C333D"/>
    <w:rsid w:val="005D13B8"/>
    <w:rsid w:val="005E5313"/>
    <w:rsid w:val="005E5BB1"/>
    <w:rsid w:val="005F0B92"/>
    <w:rsid w:val="005F711C"/>
    <w:rsid w:val="005F76A6"/>
    <w:rsid w:val="00603D49"/>
    <w:rsid w:val="00606CF6"/>
    <w:rsid w:val="00613B8C"/>
    <w:rsid w:val="006235D0"/>
    <w:rsid w:val="006304EE"/>
    <w:rsid w:val="006307AA"/>
    <w:rsid w:val="00633176"/>
    <w:rsid w:val="006432D8"/>
    <w:rsid w:val="00696BDF"/>
    <w:rsid w:val="0069721D"/>
    <w:rsid w:val="006A5E52"/>
    <w:rsid w:val="006A75F7"/>
    <w:rsid w:val="006B0700"/>
    <w:rsid w:val="006B7318"/>
    <w:rsid w:val="006D623D"/>
    <w:rsid w:val="006E34B6"/>
    <w:rsid w:val="00715A72"/>
    <w:rsid w:val="007160E7"/>
    <w:rsid w:val="00717D25"/>
    <w:rsid w:val="00757D01"/>
    <w:rsid w:val="007645D1"/>
    <w:rsid w:val="00765C68"/>
    <w:rsid w:val="00775D1E"/>
    <w:rsid w:val="00785461"/>
    <w:rsid w:val="0079021C"/>
    <w:rsid w:val="00791513"/>
    <w:rsid w:val="00794DB1"/>
    <w:rsid w:val="007A2564"/>
    <w:rsid w:val="007A50C9"/>
    <w:rsid w:val="007B0A83"/>
    <w:rsid w:val="007C5A06"/>
    <w:rsid w:val="007D1A5A"/>
    <w:rsid w:val="007E412E"/>
    <w:rsid w:val="007F1273"/>
    <w:rsid w:val="00821370"/>
    <w:rsid w:val="00822571"/>
    <w:rsid w:val="008225A3"/>
    <w:rsid w:val="00826238"/>
    <w:rsid w:val="008273D7"/>
    <w:rsid w:val="00841BA7"/>
    <w:rsid w:val="0084285B"/>
    <w:rsid w:val="0085798F"/>
    <w:rsid w:val="008632EE"/>
    <w:rsid w:val="00871F4D"/>
    <w:rsid w:val="00875496"/>
    <w:rsid w:val="00880B59"/>
    <w:rsid w:val="0089188B"/>
    <w:rsid w:val="00896B12"/>
    <w:rsid w:val="008A2A37"/>
    <w:rsid w:val="008A679A"/>
    <w:rsid w:val="008B6B0D"/>
    <w:rsid w:val="008B73F5"/>
    <w:rsid w:val="008C058A"/>
    <w:rsid w:val="008C47B6"/>
    <w:rsid w:val="008D2CB8"/>
    <w:rsid w:val="008E40CA"/>
    <w:rsid w:val="008E53E0"/>
    <w:rsid w:val="008F72DB"/>
    <w:rsid w:val="00910158"/>
    <w:rsid w:val="009114C1"/>
    <w:rsid w:val="009118A9"/>
    <w:rsid w:val="00911CC0"/>
    <w:rsid w:val="00911ED6"/>
    <w:rsid w:val="00916AA6"/>
    <w:rsid w:val="009222DE"/>
    <w:rsid w:val="00933FD2"/>
    <w:rsid w:val="00937B1A"/>
    <w:rsid w:val="009444CF"/>
    <w:rsid w:val="0096638D"/>
    <w:rsid w:val="00983B91"/>
    <w:rsid w:val="00991AF9"/>
    <w:rsid w:val="00991CFB"/>
    <w:rsid w:val="00994360"/>
    <w:rsid w:val="009B171C"/>
    <w:rsid w:val="009C4123"/>
    <w:rsid w:val="009D0831"/>
    <w:rsid w:val="009D3ADE"/>
    <w:rsid w:val="009D510E"/>
    <w:rsid w:val="009D553F"/>
    <w:rsid w:val="009F6E76"/>
    <w:rsid w:val="00A04A23"/>
    <w:rsid w:val="00A06CB5"/>
    <w:rsid w:val="00A10A28"/>
    <w:rsid w:val="00A30B6F"/>
    <w:rsid w:val="00A42AE5"/>
    <w:rsid w:val="00A7368D"/>
    <w:rsid w:val="00A82E3D"/>
    <w:rsid w:val="00A87F88"/>
    <w:rsid w:val="00A9553D"/>
    <w:rsid w:val="00AB58E8"/>
    <w:rsid w:val="00AC2910"/>
    <w:rsid w:val="00AC3561"/>
    <w:rsid w:val="00AC3A5E"/>
    <w:rsid w:val="00AC6B1F"/>
    <w:rsid w:val="00AC7D7D"/>
    <w:rsid w:val="00AE172C"/>
    <w:rsid w:val="00AE5DFD"/>
    <w:rsid w:val="00AF3F55"/>
    <w:rsid w:val="00B2289B"/>
    <w:rsid w:val="00B23AE3"/>
    <w:rsid w:val="00B433B8"/>
    <w:rsid w:val="00B53666"/>
    <w:rsid w:val="00B83CB6"/>
    <w:rsid w:val="00B84720"/>
    <w:rsid w:val="00B87433"/>
    <w:rsid w:val="00BA1E5C"/>
    <w:rsid w:val="00BB0698"/>
    <w:rsid w:val="00BC139D"/>
    <w:rsid w:val="00BC4071"/>
    <w:rsid w:val="00BC6C9D"/>
    <w:rsid w:val="00BD2107"/>
    <w:rsid w:val="00BD454E"/>
    <w:rsid w:val="00BD6CE2"/>
    <w:rsid w:val="00BE0F36"/>
    <w:rsid w:val="00BE32F0"/>
    <w:rsid w:val="00BE7227"/>
    <w:rsid w:val="00BE7C4C"/>
    <w:rsid w:val="00C201BF"/>
    <w:rsid w:val="00C213AF"/>
    <w:rsid w:val="00C32D0D"/>
    <w:rsid w:val="00C42DE8"/>
    <w:rsid w:val="00C46953"/>
    <w:rsid w:val="00C57066"/>
    <w:rsid w:val="00C677F5"/>
    <w:rsid w:val="00C8195E"/>
    <w:rsid w:val="00C92A03"/>
    <w:rsid w:val="00C95F88"/>
    <w:rsid w:val="00CA46ED"/>
    <w:rsid w:val="00CB1DF2"/>
    <w:rsid w:val="00CD3034"/>
    <w:rsid w:val="00CE46EC"/>
    <w:rsid w:val="00CE5180"/>
    <w:rsid w:val="00D17ED6"/>
    <w:rsid w:val="00D46B24"/>
    <w:rsid w:val="00D55855"/>
    <w:rsid w:val="00D55DCF"/>
    <w:rsid w:val="00D67D37"/>
    <w:rsid w:val="00D74BC5"/>
    <w:rsid w:val="00D76788"/>
    <w:rsid w:val="00D77E02"/>
    <w:rsid w:val="00D81BA0"/>
    <w:rsid w:val="00D86F5A"/>
    <w:rsid w:val="00D94253"/>
    <w:rsid w:val="00DB0C91"/>
    <w:rsid w:val="00DB0FF9"/>
    <w:rsid w:val="00DB2093"/>
    <w:rsid w:val="00DB411E"/>
    <w:rsid w:val="00DB744B"/>
    <w:rsid w:val="00DC0542"/>
    <w:rsid w:val="00DC6AF4"/>
    <w:rsid w:val="00DD395F"/>
    <w:rsid w:val="00DE503E"/>
    <w:rsid w:val="00DE7494"/>
    <w:rsid w:val="00DE7C1C"/>
    <w:rsid w:val="00E041F2"/>
    <w:rsid w:val="00E27329"/>
    <w:rsid w:val="00E414B1"/>
    <w:rsid w:val="00E65D4A"/>
    <w:rsid w:val="00E66E33"/>
    <w:rsid w:val="00E729FE"/>
    <w:rsid w:val="00E75FD5"/>
    <w:rsid w:val="00EA091F"/>
    <w:rsid w:val="00EA592A"/>
    <w:rsid w:val="00EA71F9"/>
    <w:rsid w:val="00EB2795"/>
    <w:rsid w:val="00EB39EE"/>
    <w:rsid w:val="00EB3AA4"/>
    <w:rsid w:val="00EB43A6"/>
    <w:rsid w:val="00EB6F99"/>
    <w:rsid w:val="00EB7C58"/>
    <w:rsid w:val="00EC634B"/>
    <w:rsid w:val="00ED09E2"/>
    <w:rsid w:val="00ED46AF"/>
    <w:rsid w:val="00ED5EF2"/>
    <w:rsid w:val="00ED62CF"/>
    <w:rsid w:val="00EE7774"/>
    <w:rsid w:val="00EF0B80"/>
    <w:rsid w:val="00EF135E"/>
    <w:rsid w:val="00F05D36"/>
    <w:rsid w:val="00F1293A"/>
    <w:rsid w:val="00F35FA8"/>
    <w:rsid w:val="00F40148"/>
    <w:rsid w:val="00F44ECF"/>
    <w:rsid w:val="00F467EE"/>
    <w:rsid w:val="00F5462A"/>
    <w:rsid w:val="00F547D9"/>
    <w:rsid w:val="00F560D0"/>
    <w:rsid w:val="00F615C5"/>
    <w:rsid w:val="00F73E7B"/>
    <w:rsid w:val="00F82A96"/>
    <w:rsid w:val="00F83192"/>
    <w:rsid w:val="00F92290"/>
    <w:rsid w:val="00F94EA8"/>
    <w:rsid w:val="00FA7C9C"/>
    <w:rsid w:val="00FB58DD"/>
    <w:rsid w:val="00FC0E32"/>
    <w:rsid w:val="00FC227E"/>
    <w:rsid w:val="00FC58D7"/>
    <w:rsid w:val="00FD30BD"/>
    <w:rsid w:val="00FD721F"/>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0DF642C2-38DA-4AC8-9089-8FB6EB3E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C6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6B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styleId="Index4">
    <w:name w:val="index 4"/>
    <w:basedOn w:val="Normal"/>
    <w:next w:val="Normal"/>
    <w:autoRedefine/>
    <w:uiPriority w:val="99"/>
    <w:unhideWhenUsed/>
    <w:rsid w:val="008E53E0"/>
    <w:pPr>
      <w:numPr>
        <w:numId w:val="14"/>
      </w:numPr>
      <w:spacing w:after="0" w:line="240" w:lineRule="auto"/>
    </w:pPr>
    <w:rPr>
      <w:sz w:val="20"/>
    </w:rPr>
  </w:style>
  <w:style w:type="character" w:customStyle="1" w:styleId="Heading2Char">
    <w:name w:val="Heading 2 Char"/>
    <w:basedOn w:val="DefaultParagraphFont"/>
    <w:link w:val="Heading2"/>
    <w:uiPriority w:val="9"/>
    <w:rsid w:val="001C638F"/>
    <w:rPr>
      <w:rFonts w:asciiTheme="majorHAnsi" w:eastAsiaTheme="majorEastAsia" w:hAnsiTheme="majorHAnsi" w:cstheme="majorBidi"/>
      <w:color w:val="2F5496" w:themeColor="accent1" w:themeShade="BF"/>
      <w:sz w:val="26"/>
      <w:szCs w:val="26"/>
    </w:rPr>
  </w:style>
  <w:style w:type="paragraph" w:customStyle="1" w:styleId="paragraph-sc-1tqpf5s-0">
    <w:name w:val="paragraph-sc-1tqpf5s-0"/>
    <w:basedOn w:val="Normal"/>
    <w:rsid w:val="001C638F"/>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AC6B1F"/>
    <w:rPr>
      <w:color w:val="605E5C"/>
      <w:shd w:val="clear" w:color="auto" w:fill="E1DFDD"/>
    </w:rPr>
  </w:style>
  <w:style w:type="character" w:customStyle="1" w:styleId="font-bold">
    <w:name w:val="font-bold"/>
    <w:basedOn w:val="DefaultParagraphFont"/>
    <w:rsid w:val="005E5313"/>
  </w:style>
  <w:style w:type="character" w:customStyle="1" w:styleId="block">
    <w:name w:val="block"/>
    <w:basedOn w:val="DefaultParagraphFont"/>
    <w:rsid w:val="005E5313"/>
  </w:style>
  <w:style w:type="paragraph" w:customStyle="1" w:styleId="css-at9mc1">
    <w:name w:val="css-at9mc1"/>
    <w:basedOn w:val="Normal"/>
    <w:rsid w:val="009D510E"/>
    <w:pPr>
      <w:spacing w:before="100" w:beforeAutospacing="1" w:after="100" w:afterAutospacing="1" w:line="240" w:lineRule="auto"/>
    </w:pPr>
    <w:rPr>
      <w:rFonts w:eastAsia="Times New Roman"/>
      <w:sz w:val="24"/>
      <w:szCs w:val="24"/>
    </w:rPr>
  </w:style>
  <w:style w:type="paragraph" w:customStyle="1" w:styleId="lbexindent">
    <w:name w:val="lbexindent"/>
    <w:basedOn w:val="Normal"/>
    <w:rsid w:val="007A50C9"/>
    <w:pPr>
      <w:spacing w:before="100" w:beforeAutospacing="1" w:after="100" w:afterAutospacing="1" w:line="240" w:lineRule="auto"/>
    </w:pPr>
    <w:rPr>
      <w:rFonts w:eastAsia="Times New Roman"/>
      <w:sz w:val="24"/>
      <w:szCs w:val="24"/>
    </w:rPr>
  </w:style>
  <w:style w:type="character" w:customStyle="1" w:styleId="lbexsectionlevelolcnuclear">
    <w:name w:val="lbexsectionlevelolcnuclear"/>
    <w:basedOn w:val="DefaultParagraphFont"/>
    <w:rsid w:val="007A50C9"/>
  </w:style>
  <w:style w:type="paragraph" w:customStyle="1" w:styleId="lbexindentparagraph">
    <w:name w:val="lbexindentparagraph"/>
    <w:basedOn w:val="Normal"/>
    <w:rsid w:val="007A50C9"/>
    <w:pPr>
      <w:spacing w:before="100" w:beforeAutospacing="1" w:after="100" w:afterAutospacing="1" w:line="240" w:lineRule="auto"/>
    </w:pPr>
    <w:rPr>
      <w:rFonts w:eastAsia="Times New Roman"/>
      <w:sz w:val="24"/>
      <w:szCs w:val="24"/>
    </w:rPr>
  </w:style>
  <w:style w:type="paragraph" w:customStyle="1" w:styleId="css-xbvutc-paragraph">
    <w:name w:val="css-xbvutc-paragraph"/>
    <w:basedOn w:val="Normal"/>
    <w:rsid w:val="00234E17"/>
    <w:pPr>
      <w:spacing w:before="100" w:beforeAutospacing="1" w:after="100" w:afterAutospacing="1" w:line="240" w:lineRule="auto"/>
    </w:pPr>
    <w:rPr>
      <w:rFonts w:eastAsia="Times New Roman"/>
      <w:sz w:val="24"/>
      <w:szCs w:val="24"/>
    </w:rPr>
  </w:style>
  <w:style w:type="paragraph" w:customStyle="1" w:styleId="story-textparagraph">
    <w:name w:val="story-text__paragraph"/>
    <w:basedOn w:val="Normal"/>
    <w:rsid w:val="005A2596"/>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696BDF"/>
    <w:rPr>
      <w:rFonts w:asciiTheme="majorHAnsi" w:eastAsiaTheme="majorEastAsia" w:hAnsiTheme="majorHAnsi" w:cstheme="majorBidi"/>
      <w:color w:val="1F3763" w:themeColor="accent1" w:themeShade="7F"/>
      <w:sz w:val="24"/>
      <w:szCs w:val="24"/>
    </w:rPr>
  </w:style>
  <w:style w:type="paragraph" w:customStyle="1" w:styleId="paywall">
    <w:name w:val="paywall"/>
    <w:basedOn w:val="Normal"/>
    <w:rsid w:val="00AE172C"/>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7645D1"/>
    <w:pPr>
      <w:spacing w:before="100" w:beforeAutospacing="1" w:after="100" w:afterAutospacing="1" w:line="240" w:lineRule="auto"/>
    </w:pPr>
    <w:rPr>
      <w:rFonts w:eastAsia="Times New Roman"/>
      <w:sz w:val="24"/>
      <w:szCs w:val="24"/>
    </w:rPr>
  </w:style>
  <w:style w:type="character" w:customStyle="1" w:styleId="a2akit">
    <w:name w:val="a2a_kit"/>
    <w:basedOn w:val="DefaultParagraphFont"/>
    <w:rsid w:val="004652F7"/>
  </w:style>
  <w:style w:type="character" w:customStyle="1" w:styleId="UnresolvedMention">
    <w:name w:val="Unresolved Mention"/>
    <w:basedOn w:val="DefaultParagraphFont"/>
    <w:uiPriority w:val="99"/>
    <w:semiHidden/>
    <w:unhideWhenUsed/>
    <w:rsid w:val="00C57066"/>
    <w:rPr>
      <w:color w:val="605E5C"/>
      <w:shd w:val="clear" w:color="auto" w:fill="E1DFDD"/>
    </w:rPr>
  </w:style>
  <w:style w:type="character" w:customStyle="1" w:styleId="anchor-text">
    <w:name w:val="anchor-text"/>
    <w:basedOn w:val="DefaultParagraphFont"/>
    <w:rsid w:val="00E75FD5"/>
  </w:style>
  <w:style w:type="character" w:customStyle="1" w:styleId="title-text">
    <w:name w:val="title-text"/>
    <w:basedOn w:val="DefaultParagraphFont"/>
    <w:rsid w:val="00E75FD5"/>
  </w:style>
  <w:style w:type="paragraph" w:customStyle="1" w:styleId="dcr-n6w1lc">
    <w:name w:val="dcr-n6w1lc"/>
    <w:basedOn w:val="Normal"/>
    <w:rsid w:val="00BC6C9D"/>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2F4D57"/>
  </w:style>
  <w:style w:type="character" w:customStyle="1" w:styleId="etal-word">
    <w:name w:val="etal-word"/>
    <w:basedOn w:val="DefaultParagraphFont"/>
    <w:rsid w:val="002E42AF"/>
  </w:style>
  <w:style w:type="character" w:customStyle="1" w:styleId="vcard">
    <w:name w:val="vcard"/>
    <w:basedOn w:val="DefaultParagraphFont"/>
    <w:rsid w:val="007D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9914257">
      <w:bodyDiv w:val="1"/>
      <w:marLeft w:val="0"/>
      <w:marRight w:val="0"/>
      <w:marTop w:val="0"/>
      <w:marBottom w:val="0"/>
      <w:divBdr>
        <w:top w:val="none" w:sz="0" w:space="0" w:color="auto"/>
        <w:left w:val="none" w:sz="0" w:space="0" w:color="auto"/>
        <w:bottom w:val="none" w:sz="0" w:space="0" w:color="auto"/>
        <w:right w:val="none" w:sz="0" w:space="0" w:color="auto"/>
      </w:divBdr>
    </w:div>
    <w:div w:id="17199074">
      <w:bodyDiv w:val="1"/>
      <w:marLeft w:val="0"/>
      <w:marRight w:val="0"/>
      <w:marTop w:val="0"/>
      <w:marBottom w:val="0"/>
      <w:divBdr>
        <w:top w:val="none" w:sz="0" w:space="0" w:color="auto"/>
        <w:left w:val="none" w:sz="0" w:space="0" w:color="auto"/>
        <w:bottom w:val="none" w:sz="0" w:space="0" w:color="auto"/>
        <w:right w:val="none" w:sz="0" w:space="0" w:color="auto"/>
      </w:divBdr>
      <w:divsChild>
        <w:div w:id="1000080129">
          <w:marLeft w:val="0"/>
          <w:marRight w:val="0"/>
          <w:marTop w:val="0"/>
          <w:marBottom w:val="0"/>
          <w:divBdr>
            <w:top w:val="none" w:sz="0" w:space="0" w:color="auto"/>
            <w:left w:val="none" w:sz="0" w:space="0" w:color="auto"/>
            <w:bottom w:val="none" w:sz="0" w:space="0" w:color="auto"/>
            <w:right w:val="none" w:sz="0" w:space="0" w:color="auto"/>
          </w:divBdr>
          <w:divsChild>
            <w:div w:id="1123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53821310">
      <w:bodyDiv w:val="1"/>
      <w:marLeft w:val="0"/>
      <w:marRight w:val="0"/>
      <w:marTop w:val="0"/>
      <w:marBottom w:val="0"/>
      <w:divBdr>
        <w:top w:val="none" w:sz="0" w:space="0" w:color="auto"/>
        <w:left w:val="none" w:sz="0" w:space="0" w:color="auto"/>
        <w:bottom w:val="none" w:sz="0" w:space="0" w:color="auto"/>
        <w:right w:val="none" w:sz="0" w:space="0" w:color="auto"/>
      </w:divBdr>
    </w:div>
    <w:div w:id="56366621">
      <w:bodyDiv w:val="1"/>
      <w:marLeft w:val="0"/>
      <w:marRight w:val="0"/>
      <w:marTop w:val="0"/>
      <w:marBottom w:val="0"/>
      <w:divBdr>
        <w:top w:val="none" w:sz="0" w:space="0" w:color="auto"/>
        <w:left w:val="none" w:sz="0" w:space="0" w:color="auto"/>
        <w:bottom w:val="none" w:sz="0" w:space="0" w:color="auto"/>
        <w:right w:val="none" w:sz="0" w:space="0" w:color="auto"/>
      </w:divBdr>
    </w:div>
    <w:div w:id="69156155">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2815311">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79701590">
      <w:bodyDiv w:val="1"/>
      <w:marLeft w:val="0"/>
      <w:marRight w:val="0"/>
      <w:marTop w:val="0"/>
      <w:marBottom w:val="0"/>
      <w:divBdr>
        <w:top w:val="none" w:sz="0" w:space="0" w:color="auto"/>
        <w:left w:val="none" w:sz="0" w:space="0" w:color="auto"/>
        <w:bottom w:val="none" w:sz="0" w:space="0" w:color="auto"/>
        <w:right w:val="none" w:sz="0" w:space="0" w:color="auto"/>
      </w:divBdr>
      <w:divsChild>
        <w:div w:id="107890911">
          <w:marLeft w:val="0"/>
          <w:marRight w:val="0"/>
          <w:marTop w:val="0"/>
          <w:marBottom w:val="0"/>
          <w:divBdr>
            <w:top w:val="none" w:sz="0" w:space="0" w:color="auto"/>
            <w:left w:val="none" w:sz="0" w:space="0" w:color="auto"/>
            <w:bottom w:val="none" w:sz="0" w:space="0" w:color="auto"/>
            <w:right w:val="none" w:sz="0" w:space="0" w:color="auto"/>
          </w:divBdr>
          <w:divsChild>
            <w:div w:id="1976327918">
              <w:marLeft w:val="0"/>
              <w:marRight w:val="0"/>
              <w:marTop w:val="0"/>
              <w:marBottom w:val="0"/>
              <w:divBdr>
                <w:top w:val="none" w:sz="0" w:space="0" w:color="auto"/>
                <w:left w:val="none" w:sz="0" w:space="0" w:color="auto"/>
                <w:bottom w:val="none" w:sz="0" w:space="0" w:color="auto"/>
                <w:right w:val="none" w:sz="0" w:space="0" w:color="auto"/>
              </w:divBdr>
            </w:div>
          </w:divsChild>
        </w:div>
        <w:div w:id="1207764863">
          <w:marLeft w:val="0"/>
          <w:marRight w:val="0"/>
          <w:marTop w:val="0"/>
          <w:marBottom w:val="0"/>
          <w:divBdr>
            <w:top w:val="none" w:sz="0" w:space="0" w:color="auto"/>
            <w:left w:val="none" w:sz="0" w:space="0" w:color="auto"/>
            <w:bottom w:val="none" w:sz="0" w:space="0" w:color="auto"/>
            <w:right w:val="none" w:sz="0" w:space="0" w:color="auto"/>
          </w:divBdr>
          <w:divsChild>
            <w:div w:id="6798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7415">
      <w:bodyDiv w:val="1"/>
      <w:marLeft w:val="0"/>
      <w:marRight w:val="0"/>
      <w:marTop w:val="0"/>
      <w:marBottom w:val="0"/>
      <w:divBdr>
        <w:top w:val="none" w:sz="0" w:space="0" w:color="auto"/>
        <w:left w:val="none" w:sz="0" w:space="0" w:color="auto"/>
        <w:bottom w:val="none" w:sz="0" w:space="0" w:color="auto"/>
        <w:right w:val="none" w:sz="0" w:space="0" w:color="auto"/>
      </w:divBdr>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0605303">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67934334">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84851067">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99386489">
      <w:bodyDiv w:val="1"/>
      <w:marLeft w:val="0"/>
      <w:marRight w:val="0"/>
      <w:marTop w:val="0"/>
      <w:marBottom w:val="0"/>
      <w:divBdr>
        <w:top w:val="none" w:sz="0" w:space="0" w:color="auto"/>
        <w:left w:val="none" w:sz="0" w:space="0" w:color="auto"/>
        <w:bottom w:val="none" w:sz="0" w:space="0" w:color="auto"/>
        <w:right w:val="none" w:sz="0" w:space="0" w:color="auto"/>
      </w:divBdr>
    </w:div>
    <w:div w:id="304699164">
      <w:bodyDiv w:val="1"/>
      <w:marLeft w:val="0"/>
      <w:marRight w:val="0"/>
      <w:marTop w:val="0"/>
      <w:marBottom w:val="0"/>
      <w:divBdr>
        <w:top w:val="none" w:sz="0" w:space="0" w:color="auto"/>
        <w:left w:val="none" w:sz="0" w:space="0" w:color="auto"/>
        <w:bottom w:val="none" w:sz="0" w:space="0" w:color="auto"/>
        <w:right w:val="none" w:sz="0" w:space="0" w:color="auto"/>
      </w:divBdr>
    </w:div>
    <w:div w:id="316736989">
      <w:bodyDiv w:val="1"/>
      <w:marLeft w:val="0"/>
      <w:marRight w:val="0"/>
      <w:marTop w:val="0"/>
      <w:marBottom w:val="0"/>
      <w:divBdr>
        <w:top w:val="none" w:sz="0" w:space="0" w:color="auto"/>
        <w:left w:val="none" w:sz="0" w:space="0" w:color="auto"/>
        <w:bottom w:val="none" w:sz="0" w:space="0" w:color="auto"/>
        <w:right w:val="none" w:sz="0" w:space="0" w:color="auto"/>
      </w:divBdr>
    </w:div>
    <w:div w:id="328674046">
      <w:bodyDiv w:val="1"/>
      <w:marLeft w:val="0"/>
      <w:marRight w:val="0"/>
      <w:marTop w:val="0"/>
      <w:marBottom w:val="0"/>
      <w:divBdr>
        <w:top w:val="none" w:sz="0" w:space="0" w:color="auto"/>
        <w:left w:val="none" w:sz="0" w:space="0" w:color="auto"/>
        <w:bottom w:val="none" w:sz="0" w:space="0" w:color="auto"/>
        <w:right w:val="none" w:sz="0" w:space="0" w:color="auto"/>
      </w:divBdr>
    </w:div>
    <w:div w:id="331177731">
      <w:bodyDiv w:val="1"/>
      <w:marLeft w:val="0"/>
      <w:marRight w:val="0"/>
      <w:marTop w:val="0"/>
      <w:marBottom w:val="0"/>
      <w:divBdr>
        <w:top w:val="none" w:sz="0" w:space="0" w:color="auto"/>
        <w:left w:val="none" w:sz="0" w:space="0" w:color="auto"/>
        <w:bottom w:val="none" w:sz="0" w:space="0" w:color="auto"/>
        <w:right w:val="none" w:sz="0" w:space="0" w:color="auto"/>
      </w:divBdr>
      <w:divsChild>
        <w:div w:id="1207061940">
          <w:marLeft w:val="0"/>
          <w:marRight w:val="0"/>
          <w:marTop w:val="0"/>
          <w:marBottom w:val="0"/>
          <w:divBdr>
            <w:top w:val="none" w:sz="0" w:space="0" w:color="auto"/>
            <w:left w:val="none" w:sz="0" w:space="0" w:color="auto"/>
            <w:bottom w:val="none" w:sz="0" w:space="0" w:color="auto"/>
            <w:right w:val="none" w:sz="0" w:space="0" w:color="auto"/>
          </w:divBdr>
        </w:div>
      </w:divsChild>
    </w:div>
    <w:div w:id="331302128">
      <w:bodyDiv w:val="1"/>
      <w:marLeft w:val="0"/>
      <w:marRight w:val="0"/>
      <w:marTop w:val="0"/>
      <w:marBottom w:val="0"/>
      <w:divBdr>
        <w:top w:val="none" w:sz="0" w:space="0" w:color="auto"/>
        <w:left w:val="none" w:sz="0" w:space="0" w:color="auto"/>
        <w:bottom w:val="none" w:sz="0" w:space="0" w:color="auto"/>
        <w:right w:val="none" w:sz="0" w:space="0" w:color="auto"/>
      </w:divBdr>
    </w:div>
    <w:div w:id="352656319">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7559191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394743517">
      <w:bodyDiv w:val="1"/>
      <w:marLeft w:val="0"/>
      <w:marRight w:val="0"/>
      <w:marTop w:val="0"/>
      <w:marBottom w:val="0"/>
      <w:divBdr>
        <w:top w:val="none" w:sz="0" w:space="0" w:color="auto"/>
        <w:left w:val="none" w:sz="0" w:space="0" w:color="auto"/>
        <w:bottom w:val="none" w:sz="0" w:space="0" w:color="auto"/>
        <w:right w:val="none" w:sz="0" w:space="0" w:color="auto"/>
      </w:divBdr>
    </w:div>
    <w:div w:id="409665983">
      <w:bodyDiv w:val="1"/>
      <w:marLeft w:val="0"/>
      <w:marRight w:val="0"/>
      <w:marTop w:val="0"/>
      <w:marBottom w:val="0"/>
      <w:divBdr>
        <w:top w:val="none" w:sz="0" w:space="0" w:color="auto"/>
        <w:left w:val="none" w:sz="0" w:space="0" w:color="auto"/>
        <w:bottom w:val="none" w:sz="0" w:space="0" w:color="auto"/>
        <w:right w:val="none" w:sz="0" w:space="0" w:color="auto"/>
      </w:divBdr>
    </w:div>
    <w:div w:id="413671689">
      <w:bodyDiv w:val="1"/>
      <w:marLeft w:val="0"/>
      <w:marRight w:val="0"/>
      <w:marTop w:val="0"/>
      <w:marBottom w:val="0"/>
      <w:divBdr>
        <w:top w:val="none" w:sz="0" w:space="0" w:color="auto"/>
        <w:left w:val="none" w:sz="0" w:space="0" w:color="auto"/>
        <w:bottom w:val="none" w:sz="0" w:space="0" w:color="auto"/>
        <w:right w:val="none" w:sz="0" w:space="0" w:color="auto"/>
      </w:divBdr>
      <w:divsChild>
        <w:div w:id="1433013623">
          <w:marLeft w:val="0"/>
          <w:marRight w:val="0"/>
          <w:marTop w:val="0"/>
          <w:marBottom w:val="0"/>
          <w:divBdr>
            <w:top w:val="none" w:sz="0" w:space="0" w:color="auto"/>
            <w:left w:val="none" w:sz="0" w:space="0" w:color="auto"/>
            <w:bottom w:val="none" w:sz="0" w:space="0" w:color="auto"/>
            <w:right w:val="none" w:sz="0" w:space="0" w:color="auto"/>
          </w:divBdr>
        </w:div>
      </w:divsChild>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38571934">
      <w:bodyDiv w:val="1"/>
      <w:marLeft w:val="0"/>
      <w:marRight w:val="0"/>
      <w:marTop w:val="0"/>
      <w:marBottom w:val="0"/>
      <w:divBdr>
        <w:top w:val="none" w:sz="0" w:space="0" w:color="auto"/>
        <w:left w:val="none" w:sz="0" w:space="0" w:color="auto"/>
        <w:bottom w:val="none" w:sz="0" w:space="0" w:color="auto"/>
        <w:right w:val="none" w:sz="0" w:space="0" w:color="auto"/>
      </w:divBdr>
    </w:div>
    <w:div w:id="447549609">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73450736">
      <w:bodyDiv w:val="1"/>
      <w:marLeft w:val="0"/>
      <w:marRight w:val="0"/>
      <w:marTop w:val="0"/>
      <w:marBottom w:val="0"/>
      <w:divBdr>
        <w:top w:val="none" w:sz="0" w:space="0" w:color="auto"/>
        <w:left w:val="none" w:sz="0" w:space="0" w:color="auto"/>
        <w:bottom w:val="none" w:sz="0" w:space="0" w:color="auto"/>
        <w:right w:val="none" w:sz="0" w:space="0" w:color="auto"/>
      </w:divBdr>
    </w:div>
    <w:div w:id="476652014">
      <w:bodyDiv w:val="1"/>
      <w:marLeft w:val="0"/>
      <w:marRight w:val="0"/>
      <w:marTop w:val="0"/>
      <w:marBottom w:val="0"/>
      <w:divBdr>
        <w:top w:val="none" w:sz="0" w:space="0" w:color="auto"/>
        <w:left w:val="none" w:sz="0" w:space="0" w:color="auto"/>
        <w:bottom w:val="none" w:sz="0" w:space="0" w:color="auto"/>
        <w:right w:val="none" w:sz="0" w:space="0" w:color="auto"/>
      </w:divBdr>
    </w:div>
    <w:div w:id="486630647">
      <w:bodyDiv w:val="1"/>
      <w:marLeft w:val="0"/>
      <w:marRight w:val="0"/>
      <w:marTop w:val="0"/>
      <w:marBottom w:val="0"/>
      <w:divBdr>
        <w:top w:val="none" w:sz="0" w:space="0" w:color="auto"/>
        <w:left w:val="none" w:sz="0" w:space="0" w:color="auto"/>
        <w:bottom w:val="none" w:sz="0" w:space="0" w:color="auto"/>
        <w:right w:val="none" w:sz="0" w:space="0" w:color="auto"/>
      </w:divBdr>
    </w:div>
    <w:div w:id="488710407">
      <w:bodyDiv w:val="1"/>
      <w:marLeft w:val="0"/>
      <w:marRight w:val="0"/>
      <w:marTop w:val="0"/>
      <w:marBottom w:val="0"/>
      <w:divBdr>
        <w:top w:val="none" w:sz="0" w:space="0" w:color="auto"/>
        <w:left w:val="none" w:sz="0" w:space="0" w:color="auto"/>
        <w:bottom w:val="none" w:sz="0" w:space="0" w:color="auto"/>
        <w:right w:val="none" w:sz="0" w:space="0" w:color="auto"/>
      </w:divBdr>
    </w:div>
    <w:div w:id="516235319">
      <w:bodyDiv w:val="1"/>
      <w:marLeft w:val="0"/>
      <w:marRight w:val="0"/>
      <w:marTop w:val="0"/>
      <w:marBottom w:val="0"/>
      <w:divBdr>
        <w:top w:val="none" w:sz="0" w:space="0" w:color="auto"/>
        <w:left w:val="none" w:sz="0" w:space="0" w:color="auto"/>
        <w:bottom w:val="none" w:sz="0" w:space="0" w:color="auto"/>
        <w:right w:val="none" w:sz="0" w:space="0" w:color="auto"/>
      </w:divBdr>
    </w:div>
    <w:div w:id="522716098">
      <w:bodyDiv w:val="1"/>
      <w:marLeft w:val="0"/>
      <w:marRight w:val="0"/>
      <w:marTop w:val="0"/>
      <w:marBottom w:val="0"/>
      <w:divBdr>
        <w:top w:val="none" w:sz="0" w:space="0" w:color="auto"/>
        <w:left w:val="none" w:sz="0" w:space="0" w:color="auto"/>
        <w:bottom w:val="none" w:sz="0" w:space="0" w:color="auto"/>
        <w:right w:val="none" w:sz="0" w:space="0" w:color="auto"/>
      </w:divBdr>
    </w:div>
    <w:div w:id="526526832">
      <w:bodyDiv w:val="1"/>
      <w:marLeft w:val="0"/>
      <w:marRight w:val="0"/>
      <w:marTop w:val="0"/>
      <w:marBottom w:val="0"/>
      <w:divBdr>
        <w:top w:val="none" w:sz="0" w:space="0" w:color="auto"/>
        <w:left w:val="none" w:sz="0" w:space="0" w:color="auto"/>
        <w:bottom w:val="none" w:sz="0" w:space="0" w:color="auto"/>
        <w:right w:val="none" w:sz="0" w:space="0" w:color="auto"/>
      </w:divBdr>
      <w:divsChild>
        <w:div w:id="1767732137">
          <w:marLeft w:val="0"/>
          <w:marRight w:val="0"/>
          <w:marTop w:val="0"/>
          <w:marBottom w:val="0"/>
          <w:divBdr>
            <w:top w:val="none" w:sz="0" w:space="0" w:color="auto"/>
            <w:left w:val="none" w:sz="0" w:space="0" w:color="auto"/>
            <w:bottom w:val="none" w:sz="0" w:space="0" w:color="auto"/>
            <w:right w:val="none" w:sz="0" w:space="0" w:color="auto"/>
          </w:divBdr>
          <w:divsChild>
            <w:div w:id="174924461">
              <w:marLeft w:val="0"/>
              <w:marRight w:val="0"/>
              <w:marTop w:val="0"/>
              <w:marBottom w:val="0"/>
              <w:divBdr>
                <w:top w:val="none" w:sz="0" w:space="0" w:color="auto"/>
                <w:left w:val="none" w:sz="0" w:space="0" w:color="auto"/>
                <w:bottom w:val="none" w:sz="0" w:space="0" w:color="auto"/>
                <w:right w:val="none" w:sz="0" w:space="0" w:color="auto"/>
              </w:divBdr>
              <w:divsChild>
                <w:div w:id="202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9929">
      <w:bodyDiv w:val="1"/>
      <w:marLeft w:val="0"/>
      <w:marRight w:val="0"/>
      <w:marTop w:val="0"/>
      <w:marBottom w:val="0"/>
      <w:divBdr>
        <w:top w:val="none" w:sz="0" w:space="0" w:color="auto"/>
        <w:left w:val="none" w:sz="0" w:space="0" w:color="auto"/>
        <w:bottom w:val="none" w:sz="0" w:space="0" w:color="auto"/>
        <w:right w:val="none" w:sz="0" w:space="0" w:color="auto"/>
      </w:divBdr>
    </w:div>
    <w:div w:id="539165848">
      <w:bodyDiv w:val="1"/>
      <w:marLeft w:val="0"/>
      <w:marRight w:val="0"/>
      <w:marTop w:val="0"/>
      <w:marBottom w:val="0"/>
      <w:divBdr>
        <w:top w:val="none" w:sz="0" w:space="0" w:color="auto"/>
        <w:left w:val="none" w:sz="0" w:space="0" w:color="auto"/>
        <w:bottom w:val="none" w:sz="0" w:space="0" w:color="auto"/>
        <w:right w:val="none" w:sz="0" w:space="0" w:color="auto"/>
      </w:divBdr>
      <w:divsChild>
        <w:div w:id="1826044170">
          <w:marLeft w:val="0"/>
          <w:marRight w:val="0"/>
          <w:marTop w:val="0"/>
          <w:marBottom w:val="0"/>
          <w:divBdr>
            <w:top w:val="none" w:sz="0" w:space="0" w:color="auto"/>
            <w:left w:val="none" w:sz="0" w:space="0" w:color="auto"/>
            <w:bottom w:val="none" w:sz="0" w:space="0" w:color="auto"/>
            <w:right w:val="none" w:sz="0" w:space="0" w:color="auto"/>
          </w:divBdr>
          <w:divsChild>
            <w:div w:id="211609243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1717745">
      <w:bodyDiv w:val="1"/>
      <w:marLeft w:val="0"/>
      <w:marRight w:val="0"/>
      <w:marTop w:val="0"/>
      <w:marBottom w:val="0"/>
      <w:divBdr>
        <w:top w:val="none" w:sz="0" w:space="0" w:color="auto"/>
        <w:left w:val="none" w:sz="0" w:space="0" w:color="auto"/>
        <w:bottom w:val="none" w:sz="0" w:space="0" w:color="auto"/>
        <w:right w:val="none" w:sz="0" w:space="0" w:color="auto"/>
      </w:divBdr>
    </w:div>
    <w:div w:id="574433549">
      <w:bodyDiv w:val="1"/>
      <w:marLeft w:val="0"/>
      <w:marRight w:val="0"/>
      <w:marTop w:val="0"/>
      <w:marBottom w:val="0"/>
      <w:divBdr>
        <w:top w:val="none" w:sz="0" w:space="0" w:color="auto"/>
        <w:left w:val="none" w:sz="0" w:space="0" w:color="auto"/>
        <w:bottom w:val="none" w:sz="0" w:space="0" w:color="auto"/>
        <w:right w:val="none" w:sz="0" w:space="0" w:color="auto"/>
      </w:divBdr>
    </w:div>
    <w:div w:id="600185324">
      <w:bodyDiv w:val="1"/>
      <w:marLeft w:val="0"/>
      <w:marRight w:val="0"/>
      <w:marTop w:val="0"/>
      <w:marBottom w:val="0"/>
      <w:divBdr>
        <w:top w:val="none" w:sz="0" w:space="0" w:color="auto"/>
        <w:left w:val="none" w:sz="0" w:space="0" w:color="auto"/>
        <w:bottom w:val="none" w:sz="0" w:space="0" w:color="auto"/>
        <w:right w:val="none" w:sz="0" w:space="0" w:color="auto"/>
      </w:divBdr>
    </w:div>
    <w:div w:id="630286551">
      <w:bodyDiv w:val="1"/>
      <w:marLeft w:val="0"/>
      <w:marRight w:val="0"/>
      <w:marTop w:val="0"/>
      <w:marBottom w:val="0"/>
      <w:divBdr>
        <w:top w:val="none" w:sz="0" w:space="0" w:color="auto"/>
        <w:left w:val="none" w:sz="0" w:space="0" w:color="auto"/>
        <w:bottom w:val="none" w:sz="0" w:space="0" w:color="auto"/>
        <w:right w:val="none" w:sz="0" w:space="0" w:color="auto"/>
      </w:divBdr>
    </w:div>
    <w:div w:id="634794534">
      <w:bodyDiv w:val="1"/>
      <w:marLeft w:val="0"/>
      <w:marRight w:val="0"/>
      <w:marTop w:val="0"/>
      <w:marBottom w:val="0"/>
      <w:divBdr>
        <w:top w:val="none" w:sz="0" w:space="0" w:color="auto"/>
        <w:left w:val="none" w:sz="0" w:space="0" w:color="auto"/>
        <w:bottom w:val="none" w:sz="0" w:space="0" w:color="auto"/>
        <w:right w:val="none" w:sz="0" w:space="0" w:color="auto"/>
      </w:divBdr>
    </w:div>
    <w:div w:id="661396388">
      <w:bodyDiv w:val="1"/>
      <w:marLeft w:val="0"/>
      <w:marRight w:val="0"/>
      <w:marTop w:val="0"/>
      <w:marBottom w:val="0"/>
      <w:divBdr>
        <w:top w:val="none" w:sz="0" w:space="0" w:color="auto"/>
        <w:left w:val="none" w:sz="0" w:space="0" w:color="auto"/>
        <w:bottom w:val="none" w:sz="0" w:space="0" w:color="auto"/>
        <w:right w:val="none" w:sz="0" w:space="0" w:color="auto"/>
      </w:divBdr>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67098516">
      <w:bodyDiv w:val="1"/>
      <w:marLeft w:val="0"/>
      <w:marRight w:val="0"/>
      <w:marTop w:val="0"/>
      <w:marBottom w:val="0"/>
      <w:divBdr>
        <w:top w:val="none" w:sz="0" w:space="0" w:color="auto"/>
        <w:left w:val="none" w:sz="0" w:space="0" w:color="auto"/>
        <w:bottom w:val="none" w:sz="0" w:space="0" w:color="auto"/>
        <w:right w:val="none" w:sz="0" w:space="0" w:color="auto"/>
      </w:divBdr>
    </w:div>
    <w:div w:id="668560834">
      <w:bodyDiv w:val="1"/>
      <w:marLeft w:val="0"/>
      <w:marRight w:val="0"/>
      <w:marTop w:val="0"/>
      <w:marBottom w:val="0"/>
      <w:divBdr>
        <w:top w:val="none" w:sz="0" w:space="0" w:color="auto"/>
        <w:left w:val="none" w:sz="0" w:space="0" w:color="auto"/>
        <w:bottom w:val="none" w:sz="0" w:space="0" w:color="auto"/>
        <w:right w:val="none" w:sz="0" w:space="0" w:color="auto"/>
      </w:divBdr>
    </w:div>
    <w:div w:id="669916161">
      <w:bodyDiv w:val="1"/>
      <w:marLeft w:val="0"/>
      <w:marRight w:val="0"/>
      <w:marTop w:val="0"/>
      <w:marBottom w:val="0"/>
      <w:divBdr>
        <w:top w:val="none" w:sz="0" w:space="0" w:color="auto"/>
        <w:left w:val="none" w:sz="0" w:space="0" w:color="auto"/>
        <w:bottom w:val="none" w:sz="0" w:space="0" w:color="auto"/>
        <w:right w:val="none" w:sz="0" w:space="0" w:color="auto"/>
      </w:divBdr>
      <w:divsChild>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671034883">
      <w:bodyDiv w:val="1"/>
      <w:marLeft w:val="0"/>
      <w:marRight w:val="0"/>
      <w:marTop w:val="0"/>
      <w:marBottom w:val="0"/>
      <w:divBdr>
        <w:top w:val="none" w:sz="0" w:space="0" w:color="auto"/>
        <w:left w:val="none" w:sz="0" w:space="0" w:color="auto"/>
        <w:bottom w:val="none" w:sz="0" w:space="0" w:color="auto"/>
        <w:right w:val="none" w:sz="0" w:space="0" w:color="auto"/>
      </w:divBdr>
    </w:div>
    <w:div w:id="672727832">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686710248">
      <w:bodyDiv w:val="1"/>
      <w:marLeft w:val="0"/>
      <w:marRight w:val="0"/>
      <w:marTop w:val="0"/>
      <w:marBottom w:val="0"/>
      <w:divBdr>
        <w:top w:val="none" w:sz="0" w:space="0" w:color="auto"/>
        <w:left w:val="none" w:sz="0" w:space="0" w:color="auto"/>
        <w:bottom w:val="none" w:sz="0" w:space="0" w:color="auto"/>
        <w:right w:val="none" w:sz="0" w:space="0" w:color="auto"/>
      </w:divBdr>
    </w:div>
    <w:div w:id="690841306">
      <w:bodyDiv w:val="1"/>
      <w:marLeft w:val="0"/>
      <w:marRight w:val="0"/>
      <w:marTop w:val="0"/>
      <w:marBottom w:val="0"/>
      <w:divBdr>
        <w:top w:val="none" w:sz="0" w:space="0" w:color="auto"/>
        <w:left w:val="none" w:sz="0" w:space="0" w:color="auto"/>
        <w:bottom w:val="none" w:sz="0" w:space="0" w:color="auto"/>
        <w:right w:val="none" w:sz="0" w:space="0" w:color="auto"/>
      </w:divBdr>
    </w:div>
    <w:div w:id="709378614">
      <w:bodyDiv w:val="1"/>
      <w:marLeft w:val="0"/>
      <w:marRight w:val="0"/>
      <w:marTop w:val="0"/>
      <w:marBottom w:val="0"/>
      <w:divBdr>
        <w:top w:val="none" w:sz="0" w:space="0" w:color="auto"/>
        <w:left w:val="none" w:sz="0" w:space="0" w:color="auto"/>
        <w:bottom w:val="none" w:sz="0" w:space="0" w:color="auto"/>
        <w:right w:val="none" w:sz="0" w:space="0" w:color="auto"/>
      </w:divBdr>
    </w:div>
    <w:div w:id="714625222">
      <w:bodyDiv w:val="1"/>
      <w:marLeft w:val="0"/>
      <w:marRight w:val="0"/>
      <w:marTop w:val="0"/>
      <w:marBottom w:val="0"/>
      <w:divBdr>
        <w:top w:val="none" w:sz="0" w:space="0" w:color="auto"/>
        <w:left w:val="none" w:sz="0" w:space="0" w:color="auto"/>
        <w:bottom w:val="none" w:sz="0" w:space="0" w:color="auto"/>
        <w:right w:val="none" w:sz="0" w:space="0" w:color="auto"/>
      </w:divBdr>
      <w:divsChild>
        <w:div w:id="523397559">
          <w:marLeft w:val="0"/>
          <w:marRight w:val="0"/>
          <w:marTop w:val="0"/>
          <w:marBottom w:val="0"/>
          <w:divBdr>
            <w:top w:val="none" w:sz="0" w:space="0" w:color="auto"/>
            <w:left w:val="none" w:sz="0" w:space="0" w:color="auto"/>
            <w:bottom w:val="none" w:sz="0" w:space="0" w:color="auto"/>
            <w:right w:val="none" w:sz="0" w:space="0" w:color="auto"/>
          </w:divBdr>
        </w:div>
      </w:divsChild>
    </w:div>
    <w:div w:id="730230720">
      <w:bodyDiv w:val="1"/>
      <w:marLeft w:val="0"/>
      <w:marRight w:val="0"/>
      <w:marTop w:val="0"/>
      <w:marBottom w:val="0"/>
      <w:divBdr>
        <w:top w:val="none" w:sz="0" w:space="0" w:color="auto"/>
        <w:left w:val="none" w:sz="0" w:space="0" w:color="auto"/>
        <w:bottom w:val="none" w:sz="0" w:space="0" w:color="auto"/>
        <w:right w:val="none" w:sz="0" w:space="0" w:color="auto"/>
      </w:divBdr>
    </w:div>
    <w:div w:id="733771186">
      <w:bodyDiv w:val="1"/>
      <w:marLeft w:val="0"/>
      <w:marRight w:val="0"/>
      <w:marTop w:val="0"/>
      <w:marBottom w:val="0"/>
      <w:divBdr>
        <w:top w:val="none" w:sz="0" w:space="0" w:color="auto"/>
        <w:left w:val="none" w:sz="0" w:space="0" w:color="auto"/>
        <w:bottom w:val="none" w:sz="0" w:space="0" w:color="auto"/>
        <w:right w:val="none" w:sz="0" w:space="0" w:color="auto"/>
      </w:divBdr>
    </w:div>
    <w:div w:id="742681925">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50853204">
      <w:bodyDiv w:val="1"/>
      <w:marLeft w:val="0"/>
      <w:marRight w:val="0"/>
      <w:marTop w:val="0"/>
      <w:marBottom w:val="0"/>
      <w:divBdr>
        <w:top w:val="none" w:sz="0" w:space="0" w:color="auto"/>
        <w:left w:val="none" w:sz="0" w:space="0" w:color="auto"/>
        <w:bottom w:val="none" w:sz="0" w:space="0" w:color="auto"/>
        <w:right w:val="none" w:sz="0" w:space="0" w:color="auto"/>
      </w:divBdr>
    </w:div>
    <w:div w:id="750932512">
      <w:bodyDiv w:val="1"/>
      <w:marLeft w:val="0"/>
      <w:marRight w:val="0"/>
      <w:marTop w:val="0"/>
      <w:marBottom w:val="0"/>
      <w:divBdr>
        <w:top w:val="none" w:sz="0" w:space="0" w:color="auto"/>
        <w:left w:val="none" w:sz="0" w:space="0" w:color="auto"/>
        <w:bottom w:val="none" w:sz="0" w:space="0" w:color="auto"/>
        <w:right w:val="none" w:sz="0" w:space="0" w:color="auto"/>
      </w:divBdr>
    </w:div>
    <w:div w:id="761727549">
      <w:bodyDiv w:val="1"/>
      <w:marLeft w:val="0"/>
      <w:marRight w:val="0"/>
      <w:marTop w:val="0"/>
      <w:marBottom w:val="0"/>
      <w:divBdr>
        <w:top w:val="none" w:sz="0" w:space="0" w:color="auto"/>
        <w:left w:val="none" w:sz="0" w:space="0" w:color="auto"/>
        <w:bottom w:val="none" w:sz="0" w:space="0" w:color="auto"/>
        <w:right w:val="none" w:sz="0" w:space="0" w:color="auto"/>
      </w:divBdr>
      <w:divsChild>
        <w:div w:id="1235893080">
          <w:marLeft w:val="0"/>
          <w:marRight w:val="0"/>
          <w:marTop w:val="0"/>
          <w:marBottom w:val="0"/>
          <w:divBdr>
            <w:top w:val="single" w:sz="2" w:space="0" w:color="auto"/>
            <w:left w:val="single" w:sz="2" w:space="0" w:color="auto"/>
            <w:bottom w:val="single" w:sz="2" w:space="0" w:color="auto"/>
            <w:right w:val="single" w:sz="2" w:space="0" w:color="auto"/>
          </w:divBdr>
          <w:divsChild>
            <w:div w:id="16835865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75564788">
      <w:bodyDiv w:val="1"/>
      <w:marLeft w:val="0"/>
      <w:marRight w:val="0"/>
      <w:marTop w:val="0"/>
      <w:marBottom w:val="0"/>
      <w:divBdr>
        <w:top w:val="none" w:sz="0" w:space="0" w:color="auto"/>
        <w:left w:val="none" w:sz="0" w:space="0" w:color="auto"/>
        <w:bottom w:val="none" w:sz="0" w:space="0" w:color="auto"/>
        <w:right w:val="none" w:sz="0" w:space="0" w:color="auto"/>
      </w:divBdr>
    </w:div>
    <w:div w:id="778256453">
      <w:bodyDiv w:val="1"/>
      <w:marLeft w:val="0"/>
      <w:marRight w:val="0"/>
      <w:marTop w:val="0"/>
      <w:marBottom w:val="0"/>
      <w:divBdr>
        <w:top w:val="none" w:sz="0" w:space="0" w:color="auto"/>
        <w:left w:val="none" w:sz="0" w:space="0" w:color="auto"/>
        <w:bottom w:val="none" w:sz="0" w:space="0" w:color="auto"/>
        <w:right w:val="none" w:sz="0" w:space="0" w:color="auto"/>
      </w:divBdr>
      <w:divsChild>
        <w:div w:id="1158038817">
          <w:marLeft w:val="0"/>
          <w:marRight w:val="0"/>
          <w:marTop w:val="0"/>
          <w:marBottom w:val="0"/>
          <w:divBdr>
            <w:top w:val="none" w:sz="0" w:space="0" w:color="auto"/>
            <w:left w:val="none" w:sz="0" w:space="0" w:color="auto"/>
            <w:bottom w:val="none" w:sz="0" w:space="0" w:color="auto"/>
            <w:right w:val="none" w:sz="0" w:space="0" w:color="auto"/>
          </w:divBdr>
        </w:div>
      </w:divsChild>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2789248">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33378122">
      <w:bodyDiv w:val="1"/>
      <w:marLeft w:val="0"/>
      <w:marRight w:val="0"/>
      <w:marTop w:val="0"/>
      <w:marBottom w:val="0"/>
      <w:divBdr>
        <w:top w:val="none" w:sz="0" w:space="0" w:color="auto"/>
        <w:left w:val="none" w:sz="0" w:space="0" w:color="auto"/>
        <w:bottom w:val="none" w:sz="0" w:space="0" w:color="auto"/>
        <w:right w:val="none" w:sz="0" w:space="0" w:color="auto"/>
      </w:divBdr>
      <w:divsChild>
        <w:div w:id="182209748">
          <w:marLeft w:val="0"/>
          <w:marRight w:val="0"/>
          <w:marTop w:val="0"/>
          <w:marBottom w:val="0"/>
          <w:divBdr>
            <w:top w:val="none" w:sz="0" w:space="0" w:color="auto"/>
            <w:left w:val="none" w:sz="0" w:space="0" w:color="auto"/>
            <w:bottom w:val="none" w:sz="0" w:space="0" w:color="auto"/>
            <w:right w:val="none" w:sz="0" w:space="0" w:color="auto"/>
          </w:divBdr>
          <w:divsChild>
            <w:div w:id="1166364774">
              <w:marLeft w:val="0"/>
              <w:marRight w:val="0"/>
              <w:marTop w:val="0"/>
              <w:marBottom w:val="0"/>
              <w:divBdr>
                <w:top w:val="none" w:sz="0" w:space="0" w:color="auto"/>
                <w:left w:val="none" w:sz="0" w:space="0" w:color="auto"/>
                <w:bottom w:val="none" w:sz="0" w:space="0" w:color="auto"/>
                <w:right w:val="none" w:sz="0" w:space="0" w:color="auto"/>
              </w:divBdr>
              <w:divsChild>
                <w:div w:id="1624578211">
                  <w:marLeft w:val="0"/>
                  <w:marRight w:val="0"/>
                  <w:marTop w:val="0"/>
                  <w:marBottom w:val="0"/>
                  <w:divBdr>
                    <w:top w:val="none" w:sz="0" w:space="0" w:color="auto"/>
                    <w:left w:val="none" w:sz="0" w:space="0" w:color="auto"/>
                    <w:bottom w:val="none" w:sz="0" w:space="0" w:color="auto"/>
                    <w:right w:val="none" w:sz="0" w:space="0" w:color="auto"/>
                  </w:divBdr>
                  <w:divsChild>
                    <w:div w:id="986592035">
                      <w:marLeft w:val="0"/>
                      <w:marRight w:val="0"/>
                      <w:marTop w:val="0"/>
                      <w:marBottom w:val="0"/>
                      <w:divBdr>
                        <w:top w:val="none" w:sz="0" w:space="0" w:color="auto"/>
                        <w:left w:val="none" w:sz="0" w:space="0" w:color="auto"/>
                        <w:bottom w:val="none" w:sz="0" w:space="0" w:color="auto"/>
                        <w:right w:val="none" w:sz="0" w:space="0" w:color="auto"/>
                      </w:divBdr>
                      <w:divsChild>
                        <w:div w:id="997733761">
                          <w:marLeft w:val="0"/>
                          <w:marRight w:val="0"/>
                          <w:marTop w:val="0"/>
                          <w:marBottom w:val="0"/>
                          <w:divBdr>
                            <w:top w:val="none" w:sz="0" w:space="0" w:color="auto"/>
                            <w:left w:val="none" w:sz="0" w:space="0" w:color="auto"/>
                            <w:bottom w:val="none" w:sz="0" w:space="0" w:color="auto"/>
                            <w:right w:val="none" w:sz="0" w:space="0" w:color="auto"/>
                          </w:divBdr>
                          <w:divsChild>
                            <w:div w:id="1724327346">
                              <w:marLeft w:val="0"/>
                              <w:marRight w:val="0"/>
                              <w:marTop w:val="0"/>
                              <w:marBottom w:val="0"/>
                              <w:divBdr>
                                <w:top w:val="none" w:sz="0" w:space="0" w:color="auto"/>
                                <w:left w:val="none" w:sz="0" w:space="0" w:color="auto"/>
                                <w:bottom w:val="none" w:sz="0" w:space="0" w:color="auto"/>
                                <w:right w:val="none" w:sz="0" w:space="0" w:color="auto"/>
                              </w:divBdr>
                              <w:divsChild>
                                <w:div w:id="1745106160">
                                  <w:marLeft w:val="0"/>
                                  <w:marRight w:val="0"/>
                                  <w:marTop w:val="0"/>
                                  <w:marBottom w:val="0"/>
                                  <w:divBdr>
                                    <w:top w:val="none" w:sz="0" w:space="0" w:color="auto"/>
                                    <w:left w:val="none" w:sz="0" w:space="0" w:color="auto"/>
                                    <w:bottom w:val="none" w:sz="0" w:space="0" w:color="auto"/>
                                    <w:right w:val="none" w:sz="0" w:space="0" w:color="auto"/>
                                  </w:divBdr>
                                  <w:divsChild>
                                    <w:div w:id="1073164851">
                                      <w:marLeft w:val="0"/>
                                      <w:marRight w:val="0"/>
                                      <w:marTop w:val="0"/>
                                      <w:marBottom w:val="0"/>
                                      <w:divBdr>
                                        <w:top w:val="none" w:sz="0" w:space="0" w:color="auto"/>
                                        <w:left w:val="none" w:sz="0" w:space="0" w:color="auto"/>
                                        <w:bottom w:val="none" w:sz="0" w:space="0" w:color="auto"/>
                                        <w:right w:val="none" w:sz="0" w:space="0" w:color="auto"/>
                                      </w:divBdr>
                                      <w:divsChild>
                                        <w:div w:id="17696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164024">
      <w:bodyDiv w:val="1"/>
      <w:marLeft w:val="0"/>
      <w:marRight w:val="0"/>
      <w:marTop w:val="0"/>
      <w:marBottom w:val="0"/>
      <w:divBdr>
        <w:top w:val="none" w:sz="0" w:space="0" w:color="auto"/>
        <w:left w:val="none" w:sz="0" w:space="0" w:color="auto"/>
        <w:bottom w:val="none" w:sz="0" w:space="0" w:color="auto"/>
        <w:right w:val="none" w:sz="0" w:space="0" w:color="auto"/>
      </w:divBdr>
      <w:divsChild>
        <w:div w:id="2107536044">
          <w:marLeft w:val="0"/>
          <w:marRight w:val="0"/>
          <w:marTop w:val="0"/>
          <w:marBottom w:val="0"/>
          <w:divBdr>
            <w:top w:val="none" w:sz="0" w:space="0" w:color="auto"/>
            <w:left w:val="none" w:sz="0" w:space="0" w:color="auto"/>
            <w:bottom w:val="none" w:sz="0" w:space="0" w:color="auto"/>
            <w:right w:val="none" w:sz="0" w:space="0" w:color="auto"/>
          </w:divBdr>
        </w:div>
        <w:div w:id="1686445427">
          <w:marLeft w:val="0"/>
          <w:marRight w:val="0"/>
          <w:marTop w:val="0"/>
          <w:marBottom w:val="0"/>
          <w:divBdr>
            <w:top w:val="none" w:sz="0" w:space="0" w:color="auto"/>
            <w:left w:val="none" w:sz="0" w:space="0" w:color="auto"/>
            <w:bottom w:val="none" w:sz="0" w:space="0" w:color="auto"/>
            <w:right w:val="none" w:sz="0" w:space="0" w:color="auto"/>
          </w:divBdr>
        </w:div>
        <w:div w:id="1134063646">
          <w:marLeft w:val="0"/>
          <w:marRight w:val="0"/>
          <w:marTop w:val="0"/>
          <w:marBottom w:val="0"/>
          <w:divBdr>
            <w:top w:val="none" w:sz="0" w:space="0" w:color="auto"/>
            <w:left w:val="none" w:sz="0" w:space="0" w:color="auto"/>
            <w:bottom w:val="none" w:sz="0" w:space="0" w:color="auto"/>
            <w:right w:val="none" w:sz="0" w:space="0" w:color="auto"/>
          </w:divBdr>
        </w:div>
        <w:div w:id="1732531997">
          <w:marLeft w:val="0"/>
          <w:marRight w:val="0"/>
          <w:marTop w:val="0"/>
          <w:marBottom w:val="0"/>
          <w:divBdr>
            <w:top w:val="none" w:sz="0" w:space="0" w:color="auto"/>
            <w:left w:val="none" w:sz="0" w:space="0" w:color="auto"/>
            <w:bottom w:val="none" w:sz="0" w:space="0" w:color="auto"/>
            <w:right w:val="none" w:sz="0" w:space="0" w:color="auto"/>
          </w:divBdr>
        </w:div>
        <w:div w:id="526022172">
          <w:marLeft w:val="0"/>
          <w:marRight w:val="0"/>
          <w:marTop w:val="0"/>
          <w:marBottom w:val="0"/>
          <w:divBdr>
            <w:top w:val="none" w:sz="0" w:space="0" w:color="auto"/>
            <w:left w:val="none" w:sz="0" w:space="0" w:color="auto"/>
            <w:bottom w:val="none" w:sz="0" w:space="0" w:color="auto"/>
            <w:right w:val="none" w:sz="0" w:space="0" w:color="auto"/>
          </w:divBdr>
        </w:div>
        <w:div w:id="747577361">
          <w:marLeft w:val="0"/>
          <w:marRight w:val="0"/>
          <w:marTop w:val="0"/>
          <w:marBottom w:val="0"/>
          <w:divBdr>
            <w:top w:val="none" w:sz="0" w:space="0" w:color="auto"/>
            <w:left w:val="none" w:sz="0" w:space="0" w:color="auto"/>
            <w:bottom w:val="none" w:sz="0" w:space="0" w:color="auto"/>
            <w:right w:val="none" w:sz="0" w:space="0" w:color="auto"/>
          </w:divBdr>
        </w:div>
      </w:divsChild>
    </w:div>
    <w:div w:id="872494839">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771781374">
          <w:marLeft w:val="0"/>
          <w:marRight w:val="0"/>
          <w:marTop w:val="0"/>
          <w:marBottom w:val="689"/>
          <w:divBdr>
            <w:top w:val="none" w:sz="0" w:space="0" w:color="auto"/>
            <w:left w:val="none" w:sz="0" w:space="0" w:color="auto"/>
            <w:bottom w:val="none" w:sz="0" w:space="0" w:color="auto"/>
            <w:right w:val="none" w:sz="0" w:space="0" w:color="auto"/>
          </w:divBdr>
        </w:div>
        <w:div w:id="1856580529">
          <w:marLeft w:val="-1531"/>
          <w:marRight w:val="0"/>
          <w:marTop w:val="2206"/>
          <w:marBottom w:val="0"/>
          <w:divBdr>
            <w:top w:val="none" w:sz="0" w:space="0" w:color="auto"/>
            <w:left w:val="none" w:sz="0" w:space="0" w:color="auto"/>
            <w:bottom w:val="none" w:sz="0" w:space="0" w:color="auto"/>
            <w:right w:val="none" w:sz="0" w:space="0" w:color="auto"/>
          </w:divBdr>
        </w:div>
      </w:divsChild>
    </w:div>
    <w:div w:id="895169504">
      <w:bodyDiv w:val="1"/>
      <w:marLeft w:val="0"/>
      <w:marRight w:val="0"/>
      <w:marTop w:val="0"/>
      <w:marBottom w:val="0"/>
      <w:divBdr>
        <w:top w:val="none" w:sz="0" w:space="0" w:color="auto"/>
        <w:left w:val="none" w:sz="0" w:space="0" w:color="auto"/>
        <w:bottom w:val="none" w:sz="0" w:space="0" w:color="auto"/>
        <w:right w:val="none" w:sz="0" w:space="0" w:color="auto"/>
      </w:divBdr>
      <w:divsChild>
        <w:div w:id="379941992">
          <w:marLeft w:val="0"/>
          <w:marRight w:val="0"/>
          <w:marTop w:val="0"/>
          <w:marBottom w:val="300"/>
          <w:divBdr>
            <w:top w:val="none" w:sz="0" w:space="0" w:color="auto"/>
            <w:left w:val="none" w:sz="0" w:space="0" w:color="auto"/>
            <w:bottom w:val="none" w:sz="0" w:space="0" w:color="auto"/>
            <w:right w:val="none" w:sz="0" w:space="0" w:color="auto"/>
          </w:divBdr>
          <w:divsChild>
            <w:div w:id="2635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20842">
      <w:bodyDiv w:val="1"/>
      <w:marLeft w:val="0"/>
      <w:marRight w:val="0"/>
      <w:marTop w:val="0"/>
      <w:marBottom w:val="0"/>
      <w:divBdr>
        <w:top w:val="none" w:sz="0" w:space="0" w:color="auto"/>
        <w:left w:val="none" w:sz="0" w:space="0" w:color="auto"/>
        <w:bottom w:val="none" w:sz="0" w:space="0" w:color="auto"/>
        <w:right w:val="none" w:sz="0" w:space="0" w:color="auto"/>
      </w:divBdr>
    </w:div>
    <w:div w:id="914632685">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41452447">
      <w:bodyDiv w:val="1"/>
      <w:marLeft w:val="0"/>
      <w:marRight w:val="0"/>
      <w:marTop w:val="0"/>
      <w:marBottom w:val="0"/>
      <w:divBdr>
        <w:top w:val="none" w:sz="0" w:space="0" w:color="auto"/>
        <w:left w:val="none" w:sz="0" w:space="0" w:color="auto"/>
        <w:bottom w:val="none" w:sz="0" w:space="0" w:color="auto"/>
        <w:right w:val="none" w:sz="0" w:space="0" w:color="auto"/>
      </w:divBdr>
      <w:divsChild>
        <w:div w:id="2068138574">
          <w:marLeft w:val="0"/>
          <w:marRight w:val="0"/>
          <w:marTop w:val="0"/>
          <w:marBottom w:val="0"/>
          <w:divBdr>
            <w:top w:val="single" w:sz="2" w:space="0" w:color="auto"/>
            <w:left w:val="single" w:sz="2" w:space="0" w:color="auto"/>
            <w:bottom w:val="single" w:sz="2" w:space="0" w:color="auto"/>
            <w:right w:val="single" w:sz="2" w:space="0" w:color="auto"/>
          </w:divBdr>
          <w:divsChild>
            <w:div w:id="21043771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47154841">
      <w:bodyDiv w:val="1"/>
      <w:marLeft w:val="0"/>
      <w:marRight w:val="0"/>
      <w:marTop w:val="0"/>
      <w:marBottom w:val="0"/>
      <w:divBdr>
        <w:top w:val="none" w:sz="0" w:space="0" w:color="auto"/>
        <w:left w:val="none" w:sz="0" w:space="0" w:color="auto"/>
        <w:bottom w:val="none" w:sz="0" w:space="0" w:color="auto"/>
        <w:right w:val="none" w:sz="0" w:space="0" w:color="auto"/>
      </w:divBdr>
    </w:div>
    <w:div w:id="950208284">
      <w:bodyDiv w:val="1"/>
      <w:marLeft w:val="0"/>
      <w:marRight w:val="0"/>
      <w:marTop w:val="0"/>
      <w:marBottom w:val="0"/>
      <w:divBdr>
        <w:top w:val="none" w:sz="0" w:space="0" w:color="auto"/>
        <w:left w:val="none" w:sz="0" w:space="0" w:color="auto"/>
        <w:bottom w:val="none" w:sz="0" w:space="0" w:color="auto"/>
        <w:right w:val="none" w:sz="0" w:space="0" w:color="auto"/>
      </w:divBdr>
    </w:div>
    <w:div w:id="950471547">
      <w:bodyDiv w:val="1"/>
      <w:marLeft w:val="0"/>
      <w:marRight w:val="0"/>
      <w:marTop w:val="0"/>
      <w:marBottom w:val="0"/>
      <w:divBdr>
        <w:top w:val="none" w:sz="0" w:space="0" w:color="auto"/>
        <w:left w:val="none" w:sz="0" w:space="0" w:color="auto"/>
        <w:bottom w:val="none" w:sz="0" w:space="0" w:color="auto"/>
        <w:right w:val="none" w:sz="0" w:space="0" w:color="auto"/>
      </w:divBdr>
    </w:div>
    <w:div w:id="969439148">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1003824733">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16468538">
      <w:bodyDiv w:val="1"/>
      <w:marLeft w:val="0"/>
      <w:marRight w:val="0"/>
      <w:marTop w:val="0"/>
      <w:marBottom w:val="0"/>
      <w:divBdr>
        <w:top w:val="none" w:sz="0" w:space="0" w:color="auto"/>
        <w:left w:val="none" w:sz="0" w:space="0" w:color="auto"/>
        <w:bottom w:val="none" w:sz="0" w:space="0" w:color="auto"/>
        <w:right w:val="none" w:sz="0" w:space="0" w:color="auto"/>
      </w:divBdr>
    </w:div>
    <w:div w:id="102185954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51417136">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18067366">
      <w:bodyDiv w:val="1"/>
      <w:marLeft w:val="0"/>
      <w:marRight w:val="0"/>
      <w:marTop w:val="0"/>
      <w:marBottom w:val="0"/>
      <w:divBdr>
        <w:top w:val="none" w:sz="0" w:space="0" w:color="auto"/>
        <w:left w:val="none" w:sz="0" w:space="0" w:color="auto"/>
        <w:bottom w:val="none" w:sz="0" w:space="0" w:color="auto"/>
        <w:right w:val="none" w:sz="0" w:space="0" w:color="auto"/>
      </w:divBdr>
    </w:div>
    <w:div w:id="1137336881">
      <w:bodyDiv w:val="1"/>
      <w:marLeft w:val="0"/>
      <w:marRight w:val="0"/>
      <w:marTop w:val="0"/>
      <w:marBottom w:val="0"/>
      <w:divBdr>
        <w:top w:val="none" w:sz="0" w:space="0" w:color="auto"/>
        <w:left w:val="none" w:sz="0" w:space="0" w:color="auto"/>
        <w:bottom w:val="none" w:sz="0" w:space="0" w:color="auto"/>
        <w:right w:val="none" w:sz="0" w:space="0" w:color="auto"/>
      </w:divBdr>
    </w:div>
    <w:div w:id="1144589983">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46163556">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9128734">
      <w:bodyDiv w:val="1"/>
      <w:marLeft w:val="0"/>
      <w:marRight w:val="0"/>
      <w:marTop w:val="0"/>
      <w:marBottom w:val="0"/>
      <w:divBdr>
        <w:top w:val="none" w:sz="0" w:space="0" w:color="auto"/>
        <w:left w:val="none" w:sz="0" w:space="0" w:color="auto"/>
        <w:bottom w:val="none" w:sz="0" w:space="0" w:color="auto"/>
        <w:right w:val="none" w:sz="0" w:space="0" w:color="auto"/>
      </w:divBdr>
      <w:divsChild>
        <w:div w:id="1527714548">
          <w:marLeft w:val="0"/>
          <w:marRight w:val="0"/>
          <w:marTop w:val="0"/>
          <w:marBottom w:val="0"/>
          <w:divBdr>
            <w:top w:val="none" w:sz="0" w:space="0" w:color="auto"/>
            <w:left w:val="none" w:sz="0" w:space="0" w:color="auto"/>
            <w:bottom w:val="none" w:sz="0" w:space="0" w:color="auto"/>
            <w:right w:val="none" w:sz="0" w:space="0" w:color="auto"/>
          </w:divBdr>
          <w:divsChild>
            <w:div w:id="10504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707">
      <w:bodyDiv w:val="1"/>
      <w:marLeft w:val="0"/>
      <w:marRight w:val="0"/>
      <w:marTop w:val="0"/>
      <w:marBottom w:val="0"/>
      <w:divBdr>
        <w:top w:val="none" w:sz="0" w:space="0" w:color="auto"/>
        <w:left w:val="none" w:sz="0" w:space="0" w:color="auto"/>
        <w:bottom w:val="none" w:sz="0" w:space="0" w:color="auto"/>
        <w:right w:val="none" w:sz="0" w:space="0" w:color="auto"/>
      </w:divBdr>
      <w:divsChild>
        <w:div w:id="803934370">
          <w:marLeft w:val="0"/>
          <w:marRight w:val="0"/>
          <w:marTop w:val="0"/>
          <w:marBottom w:val="0"/>
          <w:divBdr>
            <w:top w:val="none" w:sz="0" w:space="0" w:color="auto"/>
            <w:left w:val="none" w:sz="0" w:space="0" w:color="auto"/>
            <w:bottom w:val="none" w:sz="0" w:space="0" w:color="auto"/>
            <w:right w:val="none" w:sz="0" w:space="0" w:color="auto"/>
          </w:divBdr>
          <w:divsChild>
            <w:div w:id="2125342097">
              <w:marLeft w:val="0"/>
              <w:marRight w:val="0"/>
              <w:marTop w:val="0"/>
              <w:marBottom w:val="0"/>
              <w:divBdr>
                <w:top w:val="none" w:sz="0" w:space="0" w:color="auto"/>
                <w:left w:val="none" w:sz="0" w:space="0" w:color="auto"/>
                <w:bottom w:val="none" w:sz="0" w:space="0" w:color="auto"/>
                <w:right w:val="none" w:sz="0" w:space="0" w:color="auto"/>
              </w:divBdr>
              <w:divsChild>
                <w:div w:id="587269881">
                  <w:marLeft w:val="0"/>
                  <w:marRight w:val="0"/>
                  <w:marTop w:val="0"/>
                  <w:marBottom w:val="0"/>
                  <w:divBdr>
                    <w:top w:val="none" w:sz="0" w:space="0" w:color="auto"/>
                    <w:left w:val="none" w:sz="0" w:space="0" w:color="auto"/>
                    <w:bottom w:val="none" w:sz="0" w:space="0" w:color="auto"/>
                    <w:right w:val="none" w:sz="0" w:space="0" w:color="auto"/>
                  </w:divBdr>
                  <w:divsChild>
                    <w:div w:id="1094283426">
                      <w:marLeft w:val="0"/>
                      <w:marRight w:val="0"/>
                      <w:marTop w:val="0"/>
                      <w:marBottom w:val="0"/>
                      <w:divBdr>
                        <w:top w:val="none" w:sz="0" w:space="0" w:color="auto"/>
                        <w:left w:val="none" w:sz="0" w:space="0" w:color="auto"/>
                        <w:bottom w:val="none" w:sz="0" w:space="0" w:color="auto"/>
                        <w:right w:val="none" w:sz="0" w:space="0" w:color="auto"/>
                      </w:divBdr>
                      <w:divsChild>
                        <w:div w:id="19670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4028">
          <w:marLeft w:val="0"/>
          <w:marRight w:val="0"/>
          <w:marTop w:val="0"/>
          <w:marBottom w:val="0"/>
          <w:divBdr>
            <w:top w:val="none" w:sz="0" w:space="0" w:color="auto"/>
            <w:left w:val="none" w:sz="0" w:space="0" w:color="auto"/>
            <w:bottom w:val="none" w:sz="0" w:space="0" w:color="auto"/>
            <w:right w:val="none" w:sz="0" w:space="0" w:color="auto"/>
          </w:divBdr>
          <w:divsChild>
            <w:div w:id="1008294422">
              <w:marLeft w:val="0"/>
              <w:marRight w:val="0"/>
              <w:marTop w:val="0"/>
              <w:marBottom w:val="0"/>
              <w:divBdr>
                <w:top w:val="none" w:sz="0" w:space="0" w:color="auto"/>
                <w:left w:val="none" w:sz="0" w:space="0" w:color="auto"/>
                <w:bottom w:val="none" w:sz="0" w:space="0" w:color="auto"/>
                <w:right w:val="none" w:sz="0" w:space="0" w:color="auto"/>
              </w:divBdr>
              <w:divsChild>
                <w:div w:id="16516221">
                  <w:marLeft w:val="0"/>
                  <w:marRight w:val="0"/>
                  <w:marTop w:val="0"/>
                  <w:marBottom w:val="0"/>
                  <w:divBdr>
                    <w:top w:val="none" w:sz="0" w:space="0" w:color="auto"/>
                    <w:left w:val="none" w:sz="0" w:space="0" w:color="auto"/>
                    <w:bottom w:val="none" w:sz="0" w:space="0" w:color="auto"/>
                    <w:right w:val="none" w:sz="0" w:space="0" w:color="auto"/>
                  </w:divBdr>
                  <w:divsChild>
                    <w:div w:id="760952782">
                      <w:marLeft w:val="0"/>
                      <w:marRight w:val="0"/>
                      <w:marTop w:val="0"/>
                      <w:marBottom w:val="0"/>
                      <w:divBdr>
                        <w:top w:val="none" w:sz="0" w:space="0" w:color="auto"/>
                        <w:left w:val="none" w:sz="0" w:space="0" w:color="auto"/>
                        <w:bottom w:val="none" w:sz="0" w:space="0" w:color="auto"/>
                        <w:right w:val="none" w:sz="0" w:space="0" w:color="auto"/>
                      </w:divBdr>
                      <w:divsChild>
                        <w:div w:id="358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2576">
      <w:bodyDiv w:val="1"/>
      <w:marLeft w:val="0"/>
      <w:marRight w:val="0"/>
      <w:marTop w:val="0"/>
      <w:marBottom w:val="0"/>
      <w:divBdr>
        <w:top w:val="none" w:sz="0" w:space="0" w:color="auto"/>
        <w:left w:val="none" w:sz="0" w:space="0" w:color="auto"/>
        <w:bottom w:val="none" w:sz="0" w:space="0" w:color="auto"/>
        <w:right w:val="none" w:sz="0" w:space="0" w:color="auto"/>
      </w:divBdr>
    </w:div>
    <w:div w:id="1177424201">
      <w:bodyDiv w:val="1"/>
      <w:marLeft w:val="0"/>
      <w:marRight w:val="0"/>
      <w:marTop w:val="0"/>
      <w:marBottom w:val="0"/>
      <w:divBdr>
        <w:top w:val="none" w:sz="0" w:space="0" w:color="auto"/>
        <w:left w:val="none" w:sz="0" w:space="0" w:color="auto"/>
        <w:bottom w:val="none" w:sz="0" w:space="0" w:color="auto"/>
        <w:right w:val="none" w:sz="0" w:space="0" w:color="auto"/>
      </w:divBdr>
    </w:div>
    <w:div w:id="1203206609">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7663931">
      <w:bodyDiv w:val="1"/>
      <w:marLeft w:val="0"/>
      <w:marRight w:val="0"/>
      <w:marTop w:val="0"/>
      <w:marBottom w:val="0"/>
      <w:divBdr>
        <w:top w:val="none" w:sz="0" w:space="0" w:color="auto"/>
        <w:left w:val="none" w:sz="0" w:space="0" w:color="auto"/>
        <w:bottom w:val="none" w:sz="0" w:space="0" w:color="auto"/>
        <w:right w:val="none" w:sz="0" w:space="0" w:color="auto"/>
      </w:divBdr>
    </w:div>
    <w:div w:id="1241252414">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930">
      <w:bodyDiv w:val="1"/>
      <w:marLeft w:val="0"/>
      <w:marRight w:val="0"/>
      <w:marTop w:val="0"/>
      <w:marBottom w:val="0"/>
      <w:divBdr>
        <w:top w:val="none" w:sz="0" w:space="0" w:color="auto"/>
        <w:left w:val="none" w:sz="0" w:space="0" w:color="auto"/>
        <w:bottom w:val="none" w:sz="0" w:space="0" w:color="auto"/>
        <w:right w:val="none" w:sz="0" w:space="0" w:color="auto"/>
      </w:divBdr>
      <w:divsChild>
        <w:div w:id="1997145105">
          <w:marLeft w:val="0"/>
          <w:marRight w:val="0"/>
          <w:marTop w:val="0"/>
          <w:marBottom w:val="0"/>
          <w:divBdr>
            <w:top w:val="none" w:sz="0" w:space="0" w:color="auto"/>
            <w:left w:val="none" w:sz="0" w:space="0" w:color="auto"/>
            <w:bottom w:val="none" w:sz="0" w:space="0" w:color="auto"/>
            <w:right w:val="none" w:sz="0" w:space="0" w:color="auto"/>
          </w:divBdr>
          <w:divsChild>
            <w:div w:id="282660621">
              <w:marLeft w:val="0"/>
              <w:marRight w:val="0"/>
              <w:marTop w:val="0"/>
              <w:marBottom w:val="0"/>
              <w:divBdr>
                <w:top w:val="none" w:sz="0" w:space="0" w:color="auto"/>
                <w:left w:val="none" w:sz="0" w:space="0" w:color="auto"/>
                <w:bottom w:val="none" w:sz="0" w:space="0" w:color="auto"/>
                <w:right w:val="none" w:sz="0" w:space="0" w:color="auto"/>
              </w:divBdr>
              <w:divsChild>
                <w:div w:id="379863342">
                  <w:marLeft w:val="0"/>
                  <w:marRight w:val="0"/>
                  <w:marTop w:val="0"/>
                  <w:marBottom w:val="0"/>
                  <w:divBdr>
                    <w:top w:val="none" w:sz="0" w:space="0" w:color="auto"/>
                    <w:left w:val="none" w:sz="0" w:space="0" w:color="auto"/>
                    <w:bottom w:val="none" w:sz="0" w:space="0" w:color="auto"/>
                    <w:right w:val="none" w:sz="0" w:space="0" w:color="auto"/>
                  </w:divBdr>
                  <w:divsChild>
                    <w:div w:id="19135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286498123">
      <w:bodyDiv w:val="1"/>
      <w:marLeft w:val="0"/>
      <w:marRight w:val="0"/>
      <w:marTop w:val="0"/>
      <w:marBottom w:val="0"/>
      <w:divBdr>
        <w:top w:val="none" w:sz="0" w:space="0" w:color="auto"/>
        <w:left w:val="none" w:sz="0" w:space="0" w:color="auto"/>
        <w:bottom w:val="none" w:sz="0" w:space="0" w:color="auto"/>
        <w:right w:val="none" w:sz="0" w:space="0" w:color="auto"/>
      </w:divBdr>
    </w:div>
    <w:div w:id="1297642425">
      <w:bodyDiv w:val="1"/>
      <w:marLeft w:val="0"/>
      <w:marRight w:val="0"/>
      <w:marTop w:val="0"/>
      <w:marBottom w:val="0"/>
      <w:divBdr>
        <w:top w:val="none" w:sz="0" w:space="0" w:color="auto"/>
        <w:left w:val="none" w:sz="0" w:space="0" w:color="auto"/>
        <w:bottom w:val="none" w:sz="0" w:space="0" w:color="auto"/>
        <w:right w:val="none" w:sz="0" w:space="0" w:color="auto"/>
      </w:divBdr>
    </w:div>
    <w:div w:id="1298610549">
      <w:bodyDiv w:val="1"/>
      <w:marLeft w:val="0"/>
      <w:marRight w:val="0"/>
      <w:marTop w:val="0"/>
      <w:marBottom w:val="0"/>
      <w:divBdr>
        <w:top w:val="none" w:sz="0" w:space="0" w:color="auto"/>
        <w:left w:val="none" w:sz="0" w:space="0" w:color="auto"/>
        <w:bottom w:val="none" w:sz="0" w:space="0" w:color="auto"/>
        <w:right w:val="none" w:sz="0" w:space="0" w:color="auto"/>
      </w:divBdr>
    </w:div>
    <w:div w:id="1301348696">
      <w:bodyDiv w:val="1"/>
      <w:marLeft w:val="0"/>
      <w:marRight w:val="0"/>
      <w:marTop w:val="0"/>
      <w:marBottom w:val="0"/>
      <w:divBdr>
        <w:top w:val="none" w:sz="0" w:space="0" w:color="auto"/>
        <w:left w:val="none" w:sz="0" w:space="0" w:color="auto"/>
        <w:bottom w:val="none" w:sz="0" w:space="0" w:color="auto"/>
        <w:right w:val="none" w:sz="0" w:space="0" w:color="auto"/>
      </w:divBdr>
    </w:div>
    <w:div w:id="1320230579">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42506966">
      <w:bodyDiv w:val="1"/>
      <w:marLeft w:val="0"/>
      <w:marRight w:val="0"/>
      <w:marTop w:val="0"/>
      <w:marBottom w:val="0"/>
      <w:divBdr>
        <w:top w:val="none" w:sz="0" w:space="0" w:color="auto"/>
        <w:left w:val="none" w:sz="0" w:space="0" w:color="auto"/>
        <w:bottom w:val="none" w:sz="0" w:space="0" w:color="auto"/>
        <w:right w:val="none" w:sz="0" w:space="0" w:color="auto"/>
      </w:divBdr>
      <w:divsChild>
        <w:div w:id="1577981030">
          <w:marLeft w:val="0"/>
          <w:marRight w:val="0"/>
          <w:marTop w:val="0"/>
          <w:marBottom w:val="0"/>
          <w:divBdr>
            <w:top w:val="none" w:sz="0" w:space="0" w:color="auto"/>
            <w:left w:val="none" w:sz="0" w:space="0" w:color="auto"/>
            <w:bottom w:val="none" w:sz="0" w:space="0" w:color="auto"/>
            <w:right w:val="none" w:sz="0" w:space="0" w:color="auto"/>
          </w:divBdr>
          <w:divsChild>
            <w:div w:id="1853303937">
              <w:marLeft w:val="-225"/>
              <w:marRight w:val="-225"/>
              <w:marTop w:val="0"/>
              <w:marBottom w:val="0"/>
              <w:divBdr>
                <w:top w:val="none" w:sz="0" w:space="0" w:color="auto"/>
                <w:left w:val="none" w:sz="0" w:space="0" w:color="auto"/>
                <w:bottom w:val="none" w:sz="0" w:space="0" w:color="auto"/>
                <w:right w:val="none" w:sz="0" w:space="0" w:color="auto"/>
              </w:divBdr>
              <w:divsChild>
                <w:div w:id="338393009">
                  <w:marLeft w:val="0"/>
                  <w:marRight w:val="0"/>
                  <w:marTop w:val="0"/>
                  <w:marBottom w:val="0"/>
                  <w:divBdr>
                    <w:top w:val="none" w:sz="0" w:space="0" w:color="auto"/>
                    <w:left w:val="none" w:sz="0" w:space="0" w:color="auto"/>
                    <w:bottom w:val="none" w:sz="0" w:space="0" w:color="auto"/>
                    <w:right w:val="none" w:sz="0" w:space="0" w:color="auto"/>
                  </w:divBdr>
                  <w:divsChild>
                    <w:div w:id="266083988">
                      <w:marLeft w:val="0"/>
                      <w:marRight w:val="0"/>
                      <w:marTop w:val="0"/>
                      <w:marBottom w:val="0"/>
                      <w:divBdr>
                        <w:top w:val="none" w:sz="0" w:space="0" w:color="auto"/>
                        <w:left w:val="none" w:sz="0" w:space="0" w:color="auto"/>
                        <w:bottom w:val="none" w:sz="0" w:space="0" w:color="auto"/>
                        <w:right w:val="none" w:sz="0" w:space="0" w:color="auto"/>
                      </w:divBdr>
                      <w:divsChild>
                        <w:div w:id="5528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9778">
      <w:bodyDiv w:val="1"/>
      <w:marLeft w:val="0"/>
      <w:marRight w:val="0"/>
      <w:marTop w:val="0"/>
      <w:marBottom w:val="0"/>
      <w:divBdr>
        <w:top w:val="none" w:sz="0" w:space="0" w:color="auto"/>
        <w:left w:val="none" w:sz="0" w:space="0" w:color="auto"/>
        <w:bottom w:val="none" w:sz="0" w:space="0" w:color="auto"/>
        <w:right w:val="none" w:sz="0" w:space="0" w:color="auto"/>
      </w:divBdr>
    </w:div>
    <w:div w:id="1356926322">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65786643">
      <w:bodyDiv w:val="1"/>
      <w:marLeft w:val="0"/>
      <w:marRight w:val="0"/>
      <w:marTop w:val="0"/>
      <w:marBottom w:val="0"/>
      <w:divBdr>
        <w:top w:val="none" w:sz="0" w:space="0" w:color="auto"/>
        <w:left w:val="none" w:sz="0" w:space="0" w:color="auto"/>
        <w:bottom w:val="none" w:sz="0" w:space="0" w:color="auto"/>
        <w:right w:val="none" w:sz="0" w:space="0" w:color="auto"/>
      </w:divBdr>
    </w:div>
    <w:div w:id="1383866872">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29429385">
      <w:bodyDiv w:val="1"/>
      <w:marLeft w:val="0"/>
      <w:marRight w:val="0"/>
      <w:marTop w:val="0"/>
      <w:marBottom w:val="0"/>
      <w:divBdr>
        <w:top w:val="none" w:sz="0" w:space="0" w:color="auto"/>
        <w:left w:val="none" w:sz="0" w:space="0" w:color="auto"/>
        <w:bottom w:val="none" w:sz="0" w:space="0" w:color="auto"/>
        <w:right w:val="none" w:sz="0" w:space="0" w:color="auto"/>
      </w:divBdr>
    </w:div>
    <w:div w:id="1439253638">
      <w:bodyDiv w:val="1"/>
      <w:marLeft w:val="0"/>
      <w:marRight w:val="0"/>
      <w:marTop w:val="0"/>
      <w:marBottom w:val="0"/>
      <w:divBdr>
        <w:top w:val="none" w:sz="0" w:space="0" w:color="auto"/>
        <w:left w:val="none" w:sz="0" w:space="0" w:color="auto"/>
        <w:bottom w:val="none" w:sz="0" w:space="0" w:color="auto"/>
        <w:right w:val="none" w:sz="0" w:space="0" w:color="auto"/>
      </w:divBdr>
    </w:div>
    <w:div w:id="1447507257">
      <w:bodyDiv w:val="1"/>
      <w:marLeft w:val="0"/>
      <w:marRight w:val="0"/>
      <w:marTop w:val="0"/>
      <w:marBottom w:val="0"/>
      <w:divBdr>
        <w:top w:val="none" w:sz="0" w:space="0" w:color="auto"/>
        <w:left w:val="none" w:sz="0" w:space="0" w:color="auto"/>
        <w:bottom w:val="none" w:sz="0" w:space="0" w:color="auto"/>
        <w:right w:val="none" w:sz="0" w:space="0" w:color="auto"/>
      </w:divBdr>
    </w:div>
    <w:div w:id="1448084096">
      <w:bodyDiv w:val="1"/>
      <w:marLeft w:val="0"/>
      <w:marRight w:val="0"/>
      <w:marTop w:val="0"/>
      <w:marBottom w:val="0"/>
      <w:divBdr>
        <w:top w:val="none" w:sz="0" w:space="0" w:color="auto"/>
        <w:left w:val="none" w:sz="0" w:space="0" w:color="auto"/>
        <w:bottom w:val="none" w:sz="0" w:space="0" w:color="auto"/>
        <w:right w:val="none" w:sz="0" w:space="0" w:color="auto"/>
      </w:divBdr>
      <w:divsChild>
        <w:div w:id="619799260">
          <w:marLeft w:val="0"/>
          <w:marRight w:val="0"/>
          <w:marTop w:val="0"/>
          <w:marBottom w:val="0"/>
          <w:divBdr>
            <w:top w:val="none" w:sz="0" w:space="0" w:color="auto"/>
            <w:left w:val="none" w:sz="0" w:space="0" w:color="auto"/>
            <w:bottom w:val="none" w:sz="0" w:space="0" w:color="auto"/>
            <w:right w:val="none" w:sz="0" w:space="0" w:color="auto"/>
          </w:divBdr>
          <w:divsChild>
            <w:div w:id="996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57332472">
      <w:bodyDiv w:val="1"/>
      <w:marLeft w:val="0"/>
      <w:marRight w:val="0"/>
      <w:marTop w:val="0"/>
      <w:marBottom w:val="0"/>
      <w:divBdr>
        <w:top w:val="none" w:sz="0" w:space="0" w:color="auto"/>
        <w:left w:val="none" w:sz="0" w:space="0" w:color="auto"/>
        <w:bottom w:val="none" w:sz="0" w:space="0" w:color="auto"/>
        <w:right w:val="none" w:sz="0" w:space="0" w:color="auto"/>
      </w:divBdr>
    </w:div>
    <w:div w:id="1472212643">
      <w:bodyDiv w:val="1"/>
      <w:marLeft w:val="0"/>
      <w:marRight w:val="0"/>
      <w:marTop w:val="0"/>
      <w:marBottom w:val="0"/>
      <w:divBdr>
        <w:top w:val="none" w:sz="0" w:space="0" w:color="auto"/>
        <w:left w:val="none" w:sz="0" w:space="0" w:color="auto"/>
        <w:bottom w:val="none" w:sz="0" w:space="0" w:color="auto"/>
        <w:right w:val="none" w:sz="0" w:space="0" w:color="auto"/>
      </w:divBdr>
    </w:div>
    <w:div w:id="1488017323">
      <w:bodyDiv w:val="1"/>
      <w:marLeft w:val="0"/>
      <w:marRight w:val="0"/>
      <w:marTop w:val="0"/>
      <w:marBottom w:val="0"/>
      <w:divBdr>
        <w:top w:val="none" w:sz="0" w:space="0" w:color="auto"/>
        <w:left w:val="none" w:sz="0" w:space="0" w:color="auto"/>
        <w:bottom w:val="none" w:sz="0" w:space="0" w:color="auto"/>
        <w:right w:val="none" w:sz="0" w:space="0" w:color="auto"/>
      </w:divBdr>
    </w:div>
    <w:div w:id="1489325848">
      <w:bodyDiv w:val="1"/>
      <w:marLeft w:val="0"/>
      <w:marRight w:val="0"/>
      <w:marTop w:val="0"/>
      <w:marBottom w:val="0"/>
      <w:divBdr>
        <w:top w:val="none" w:sz="0" w:space="0" w:color="auto"/>
        <w:left w:val="none" w:sz="0" w:space="0" w:color="auto"/>
        <w:bottom w:val="none" w:sz="0" w:space="0" w:color="auto"/>
        <w:right w:val="none" w:sz="0" w:space="0" w:color="auto"/>
      </w:divBdr>
    </w:div>
    <w:div w:id="1491093107">
      <w:bodyDiv w:val="1"/>
      <w:marLeft w:val="0"/>
      <w:marRight w:val="0"/>
      <w:marTop w:val="0"/>
      <w:marBottom w:val="0"/>
      <w:divBdr>
        <w:top w:val="none" w:sz="0" w:space="0" w:color="auto"/>
        <w:left w:val="none" w:sz="0" w:space="0" w:color="auto"/>
        <w:bottom w:val="none" w:sz="0" w:space="0" w:color="auto"/>
        <w:right w:val="none" w:sz="0" w:space="0" w:color="auto"/>
      </w:divBdr>
    </w:div>
    <w:div w:id="1491286488">
      <w:bodyDiv w:val="1"/>
      <w:marLeft w:val="0"/>
      <w:marRight w:val="0"/>
      <w:marTop w:val="0"/>
      <w:marBottom w:val="0"/>
      <w:divBdr>
        <w:top w:val="none" w:sz="0" w:space="0" w:color="auto"/>
        <w:left w:val="none" w:sz="0" w:space="0" w:color="auto"/>
        <w:bottom w:val="none" w:sz="0" w:space="0" w:color="auto"/>
        <w:right w:val="none" w:sz="0" w:space="0" w:color="auto"/>
      </w:divBdr>
    </w:div>
    <w:div w:id="1494561094">
      <w:bodyDiv w:val="1"/>
      <w:marLeft w:val="0"/>
      <w:marRight w:val="0"/>
      <w:marTop w:val="0"/>
      <w:marBottom w:val="0"/>
      <w:divBdr>
        <w:top w:val="none" w:sz="0" w:space="0" w:color="auto"/>
        <w:left w:val="none" w:sz="0" w:space="0" w:color="auto"/>
        <w:bottom w:val="none" w:sz="0" w:space="0" w:color="auto"/>
        <w:right w:val="none" w:sz="0" w:space="0" w:color="auto"/>
      </w:divBdr>
    </w:div>
    <w:div w:id="1495338239">
      <w:bodyDiv w:val="1"/>
      <w:marLeft w:val="0"/>
      <w:marRight w:val="0"/>
      <w:marTop w:val="0"/>
      <w:marBottom w:val="0"/>
      <w:divBdr>
        <w:top w:val="none" w:sz="0" w:space="0" w:color="auto"/>
        <w:left w:val="none" w:sz="0" w:space="0" w:color="auto"/>
        <w:bottom w:val="none" w:sz="0" w:space="0" w:color="auto"/>
        <w:right w:val="none" w:sz="0" w:space="0" w:color="auto"/>
      </w:divBdr>
    </w:div>
    <w:div w:id="1501971647">
      <w:bodyDiv w:val="1"/>
      <w:marLeft w:val="0"/>
      <w:marRight w:val="0"/>
      <w:marTop w:val="0"/>
      <w:marBottom w:val="0"/>
      <w:divBdr>
        <w:top w:val="none" w:sz="0" w:space="0" w:color="auto"/>
        <w:left w:val="none" w:sz="0" w:space="0" w:color="auto"/>
        <w:bottom w:val="none" w:sz="0" w:space="0" w:color="auto"/>
        <w:right w:val="none" w:sz="0" w:space="0" w:color="auto"/>
      </w:divBdr>
    </w:div>
    <w:div w:id="1503273482">
      <w:bodyDiv w:val="1"/>
      <w:marLeft w:val="0"/>
      <w:marRight w:val="0"/>
      <w:marTop w:val="0"/>
      <w:marBottom w:val="0"/>
      <w:divBdr>
        <w:top w:val="none" w:sz="0" w:space="0" w:color="auto"/>
        <w:left w:val="none" w:sz="0" w:space="0" w:color="auto"/>
        <w:bottom w:val="none" w:sz="0" w:space="0" w:color="auto"/>
        <w:right w:val="none" w:sz="0" w:space="0" w:color="auto"/>
      </w:divBdr>
      <w:divsChild>
        <w:div w:id="563639260">
          <w:marLeft w:val="0"/>
          <w:marRight w:val="0"/>
          <w:marTop w:val="0"/>
          <w:marBottom w:val="0"/>
          <w:divBdr>
            <w:top w:val="none" w:sz="0" w:space="0" w:color="auto"/>
            <w:left w:val="none" w:sz="0" w:space="0" w:color="auto"/>
            <w:bottom w:val="none" w:sz="0" w:space="0" w:color="auto"/>
            <w:right w:val="none" w:sz="0" w:space="0" w:color="auto"/>
          </w:divBdr>
        </w:div>
      </w:divsChild>
    </w:div>
    <w:div w:id="1505586671">
      <w:bodyDiv w:val="1"/>
      <w:marLeft w:val="0"/>
      <w:marRight w:val="0"/>
      <w:marTop w:val="0"/>
      <w:marBottom w:val="0"/>
      <w:divBdr>
        <w:top w:val="none" w:sz="0" w:space="0" w:color="auto"/>
        <w:left w:val="none" w:sz="0" w:space="0" w:color="auto"/>
        <w:bottom w:val="none" w:sz="0" w:space="0" w:color="auto"/>
        <w:right w:val="none" w:sz="0" w:space="0" w:color="auto"/>
      </w:divBdr>
    </w:div>
    <w:div w:id="1522165966">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53153056">
      <w:bodyDiv w:val="1"/>
      <w:marLeft w:val="0"/>
      <w:marRight w:val="0"/>
      <w:marTop w:val="0"/>
      <w:marBottom w:val="0"/>
      <w:divBdr>
        <w:top w:val="none" w:sz="0" w:space="0" w:color="auto"/>
        <w:left w:val="none" w:sz="0" w:space="0" w:color="auto"/>
        <w:bottom w:val="none" w:sz="0" w:space="0" w:color="auto"/>
        <w:right w:val="none" w:sz="0" w:space="0" w:color="auto"/>
      </w:divBdr>
    </w:div>
    <w:div w:id="1555968504">
      <w:bodyDiv w:val="1"/>
      <w:marLeft w:val="0"/>
      <w:marRight w:val="0"/>
      <w:marTop w:val="0"/>
      <w:marBottom w:val="0"/>
      <w:divBdr>
        <w:top w:val="none" w:sz="0" w:space="0" w:color="auto"/>
        <w:left w:val="none" w:sz="0" w:space="0" w:color="auto"/>
        <w:bottom w:val="none" w:sz="0" w:space="0" w:color="auto"/>
        <w:right w:val="none" w:sz="0" w:space="0" w:color="auto"/>
      </w:divBdr>
    </w:div>
    <w:div w:id="1565066950">
      <w:bodyDiv w:val="1"/>
      <w:marLeft w:val="0"/>
      <w:marRight w:val="0"/>
      <w:marTop w:val="0"/>
      <w:marBottom w:val="0"/>
      <w:divBdr>
        <w:top w:val="none" w:sz="0" w:space="0" w:color="auto"/>
        <w:left w:val="none" w:sz="0" w:space="0" w:color="auto"/>
        <w:bottom w:val="none" w:sz="0" w:space="0" w:color="auto"/>
        <w:right w:val="none" w:sz="0" w:space="0" w:color="auto"/>
      </w:divBdr>
    </w:div>
    <w:div w:id="1565142278">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3018472">
      <w:bodyDiv w:val="1"/>
      <w:marLeft w:val="0"/>
      <w:marRight w:val="0"/>
      <w:marTop w:val="0"/>
      <w:marBottom w:val="0"/>
      <w:divBdr>
        <w:top w:val="none" w:sz="0" w:space="0" w:color="auto"/>
        <w:left w:val="none" w:sz="0" w:space="0" w:color="auto"/>
        <w:bottom w:val="none" w:sz="0" w:space="0" w:color="auto"/>
        <w:right w:val="none" w:sz="0" w:space="0" w:color="auto"/>
      </w:divBdr>
    </w:div>
    <w:div w:id="1688947063">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7656">
      <w:bodyDiv w:val="1"/>
      <w:marLeft w:val="0"/>
      <w:marRight w:val="0"/>
      <w:marTop w:val="0"/>
      <w:marBottom w:val="0"/>
      <w:divBdr>
        <w:top w:val="none" w:sz="0" w:space="0" w:color="auto"/>
        <w:left w:val="none" w:sz="0" w:space="0" w:color="auto"/>
        <w:bottom w:val="none" w:sz="0" w:space="0" w:color="auto"/>
        <w:right w:val="none" w:sz="0" w:space="0" w:color="auto"/>
      </w:divBdr>
    </w:div>
    <w:div w:id="1725909474">
      <w:bodyDiv w:val="1"/>
      <w:marLeft w:val="0"/>
      <w:marRight w:val="0"/>
      <w:marTop w:val="0"/>
      <w:marBottom w:val="0"/>
      <w:divBdr>
        <w:top w:val="none" w:sz="0" w:space="0" w:color="auto"/>
        <w:left w:val="none" w:sz="0" w:space="0" w:color="auto"/>
        <w:bottom w:val="none" w:sz="0" w:space="0" w:color="auto"/>
        <w:right w:val="none" w:sz="0" w:space="0" w:color="auto"/>
      </w:divBdr>
    </w:div>
    <w:div w:id="1745640153">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7510046">
      <w:bodyDiv w:val="1"/>
      <w:marLeft w:val="0"/>
      <w:marRight w:val="0"/>
      <w:marTop w:val="0"/>
      <w:marBottom w:val="0"/>
      <w:divBdr>
        <w:top w:val="none" w:sz="0" w:space="0" w:color="auto"/>
        <w:left w:val="none" w:sz="0" w:space="0" w:color="auto"/>
        <w:bottom w:val="none" w:sz="0" w:space="0" w:color="auto"/>
        <w:right w:val="none" w:sz="0" w:space="0" w:color="auto"/>
      </w:divBdr>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0561467">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66151875">
      <w:bodyDiv w:val="1"/>
      <w:marLeft w:val="0"/>
      <w:marRight w:val="0"/>
      <w:marTop w:val="0"/>
      <w:marBottom w:val="0"/>
      <w:divBdr>
        <w:top w:val="none" w:sz="0" w:space="0" w:color="auto"/>
        <w:left w:val="none" w:sz="0" w:space="0" w:color="auto"/>
        <w:bottom w:val="none" w:sz="0" w:space="0" w:color="auto"/>
        <w:right w:val="none" w:sz="0" w:space="0" w:color="auto"/>
      </w:divBdr>
    </w:div>
    <w:div w:id="1780176134">
      <w:bodyDiv w:val="1"/>
      <w:marLeft w:val="0"/>
      <w:marRight w:val="0"/>
      <w:marTop w:val="0"/>
      <w:marBottom w:val="0"/>
      <w:divBdr>
        <w:top w:val="none" w:sz="0" w:space="0" w:color="auto"/>
        <w:left w:val="none" w:sz="0" w:space="0" w:color="auto"/>
        <w:bottom w:val="none" w:sz="0" w:space="0" w:color="auto"/>
        <w:right w:val="none" w:sz="0" w:space="0" w:color="auto"/>
      </w:divBdr>
      <w:divsChild>
        <w:div w:id="795753030">
          <w:marLeft w:val="0"/>
          <w:marRight w:val="0"/>
          <w:marTop w:val="0"/>
          <w:marBottom w:val="0"/>
          <w:divBdr>
            <w:top w:val="none" w:sz="0" w:space="0" w:color="auto"/>
            <w:left w:val="none" w:sz="0" w:space="0" w:color="auto"/>
            <w:bottom w:val="none" w:sz="0" w:space="0" w:color="auto"/>
            <w:right w:val="none" w:sz="0" w:space="0" w:color="auto"/>
          </w:divBdr>
        </w:div>
        <w:div w:id="830485119">
          <w:marLeft w:val="0"/>
          <w:marRight w:val="0"/>
          <w:marTop w:val="0"/>
          <w:marBottom w:val="0"/>
          <w:divBdr>
            <w:top w:val="none" w:sz="0" w:space="0" w:color="auto"/>
            <w:left w:val="none" w:sz="0" w:space="0" w:color="auto"/>
            <w:bottom w:val="none" w:sz="0" w:space="0" w:color="auto"/>
            <w:right w:val="none" w:sz="0" w:space="0" w:color="auto"/>
          </w:divBdr>
        </w:div>
        <w:div w:id="1066882605">
          <w:marLeft w:val="0"/>
          <w:marRight w:val="0"/>
          <w:marTop w:val="0"/>
          <w:marBottom w:val="0"/>
          <w:divBdr>
            <w:top w:val="none" w:sz="0" w:space="0" w:color="auto"/>
            <w:left w:val="none" w:sz="0" w:space="0" w:color="auto"/>
            <w:bottom w:val="none" w:sz="0" w:space="0" w:color="auto"/>
            <w:right w:val="none" w:sz="0" w:space="0" w:color="auto"/>
          </w:divBdr>
        </w:div>
        <w:div w:id="1370257993">
          <w:marLeft w:val="0"/>
          <w:marRight w:val="0"/>
          <w:marTop w:val="0"/>
          <w:marBottom w:val="0"/>
          <w:divBdr>
            <w:top w:val="none" w:sz="0" w:space="0" w:color="auto"/>
            <w:left w:val="none" w:sz="0" w:space="0" w:color="auto"/>
            <w:bottom w:val="none" w:sz="0" w:space="0" w:color="auto"/>
            <w:right w:val="none" w:sz="0" w:space="0" w:color="auto"/>
          </w:divBdr>
        </w:div>
      </w:divsChild>
    </w:div>
    <w:div w:id="1782799703">
      <w:bodyDiv w:val="1"/>
      <w:marLeft w:val="0"/>
      <w:marRight w:val="0"/>
      <w:marTop w:val="0"/>
      <w:marBottom w:val="0"/>
      <w:divBdr>
        <w:top w:val="none" w:sz="0" w:space="0" w:color="auto"/>
        <w:left w:val="none" w:sz="0" w:space="0" w:color="auto"/>
        <w:bottom w:val="none" w:sz="0" w:space="0" w:color="auto"/>
        <w:right w:val="none" w:sz="0" w:space="0" w:color="auto"/>
      </w:divBdr>
      <w:divsChild>
        <w:div w:id="281302143">
          <w:marLeft w:val="0"/>
          <w:marRight w:val="0"/>
          <w:marTop w:val="0"/>
          <w:marBottom w:val="0"/>
          <w:divBdr>
            <w:top w:val="single" w:sz="2" w:space="0" w:color="E5E5E5"/>
            <w:left w:val="single" w:sz="2" w:space="0" w:color="E5E5E5"/>
            <w:bottom w:val="single" w:sz="2" w:space="0" w:color="E5E5E5"/>
            <w:right w:val="single" w:sz="2" w:space="0" w:color="E5E5E5"/>
          </w:divBdr>
          <w:divsChild>
            <w:div w:id="135229678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793591162">
      <w:bodyDiv w:val="1"/>
      <w:marLeft w:val="0"/>
      <w:marRight w:val="0"/>
      <w:marTop w:val="0"/>
      <w:marBottom w:val="0"/>
      <w:divBdr>
        <w:top w:val="none" w:sz="0" w:space="0" w:color="auto"/>
        <w:left w:val="none" w:sz="0" w:space="0" w:color="auto"/>
        <w:bottom w:val="none" w:sz="0" w:space="0" w:color="auto"/>
        <w:right w:val="none" w:sz="0" w:space="0" w:color="auto"/>
      </w:divBdr>
      <w:divsChild>
        <w:div w:id="354114239">
          <w:marLeft w:val="0"/>
          <w:marRight w:val="0"/>
          <w:marTop w:val="0"/>
          <w:marBottom w:val="0"/>
          <w:divBdr>
            <w:top w:val="none" w:sz="0" w:space="0" w:color="auto"/>
            <w:left w:val="none" w:sz="0" w:space="0" w:color="auto"/>
            <w:bottom w:val="none" w:sz="0" w:space="0" w:color="auto"/>
            <w:right w:val="none" w:sz="0" w:space="0" w:color="auto"/>
          </w:divBdr>
          <w:divsChild>
            <w:div w:id="10599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003">
      <w:bodyDiv w:val="1"/>
      <w:marLeft w:val="0"/>
      <w:marRight w:val="0"/>
      <w:marTop w:val="0"/>
      <w:marBottom w:val="0"/>
      <w:divBdr>
        <w:top w:val="none" w:sz="0" w:space="0" w:color="auto"/>
        <w:left w:val="none" w:sz="0" w:space="0" w:color="auto"/>
        <w:bottom w:val="none" w:sz="0" w:space="0" w:color="auto"/>
        <w:right w:val="none" w:sz="0" w:space="0" w:color="auto"/>
      </w:divBdr>
    </w:div>
    <w:div w:id="1808545591">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3540904">
      <w:bodyDiv w:val="1"/>
      <w:marLeft w:val="0"/>
      <w:marRight w:val="0"/>
      <w:marTop w:val="0"/>
      <w:marBottom w:val="0"/>
      <w:divBdr>
        <w:top w:val="none" w:sz="0" w:space="0" w:color="auto"/>
        <w:left w:val="none" w:sz="0" w:space="0" w:color="auto"/>
        <w:bottom w:val="none" w:sz="0" w:space="0" w:color="auto"/>
        <w:right w:val="none" w:sz="0" w:space="0" w:color="auto"/>
      </w:divBdr>
    </w:div>
    <w:div w:id="182461844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35146823">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55224053">
      <w:bodyDiv w:val="1"/>
      <w:marLeft w:val="0"/>
      <w:marRight w:val="0"/>
      <w:marTop w:val="0"/>
      <w:marBottom w:val="0"/>
      <w:divBdr>
        <w:top w:val="none" w:sz="0" w:space="0" w:color="auto"/>
        <w:left w:val="none" w:sz="0" w:space="0" w:color="auto"/>
        <w:bottom w:val="none" w:sz="0" w:space="0" w:color="auto"/>
        <w:right w:val="none" w:sz="0" w:space="0" w:color="auto"/>
      </w:divBdr>
      <w:divsChild>
        <w:div w:id="1177113826">
          <w:marLeft w:val="0"/>
          <w:marRight w:val="0"/>
          <w:marTop w:val="0"/>
          <w:marBottom w:val="0"/>
          <w:divBdr>
            <w:top w:val="single" w:sz="2" w:space="0" w:color="979797"/>
            <w:left w:val="single" w:sz="2" w:space="0" w:color="979797"/>
            <w:bottom w:val="single" w:sz="2" w:space="0" w:color="979797"/>
            <w:right w:val="single" w:sz="2" w:space="0" w:color="979797"/>
          </w:divBdr>
        </w:div>
        <w:div w:id="2139033470">
          <w:marLeft w:val="0"/>
          <w:marRight w:val="0"/>
          <w:marTop w:val="0"/>
          <w:marBottom w:val="0"/>
          <w:divBdr>
            <w:top w:val="single" w:sz="2" w:space="0" w:color="979797"/>
            <w:left w:val="single" w:sz="2" w:space="0" w:color="979797"/>
            <w:bottom w:val="single" w:sz="2" w:space="0" w:color="979797"/>
            <w:right w:val="single" w:sz="2" w:space="0" w:color="979797"/>
          </w:divBdr>
        </w:div>
      </w:divsChild>
    </w:div>
    <w:div w:id="1871868858">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0357200">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10915519">
      <w:bodyDiv w:val="1"/>
      <w:marLeft w:val="0"/>
      <w:marRight w:val="0"/>
      <w:marTop w:val="0"/>
      <w:marBottom w:val="0"/>
      <w:divBdr>
        <w:top w:val="none" w:sz="0" w:space="0" w:color="auto"/>
        <w:left w:val="none" w:sz="0" w:space="0" w:color="auto"/>
        <w:bottom w:val="none" w:sz="0" w:space="0" w:color="auto"/>
        <w:right w:val="none" w:sz="0" w:space="0" w:color="auto"/>
      </w:divBdr>
    </w:div>
    <w:div w:id="1939017766">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3659832">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20620319">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0794584">
      <w:bodyDiv w:val="1"/>
      <w:marLeft w:val="0"/>
      <w:marRight w:val="0"/>
      <w:marTop w:val="0"/>
      <w:marBottom w:val="0"/>
      <w:divBdr>
        <w:top w:val="none" w:sz="0" w:space="0" w:color="auto"/>
        <w:left w:val="none" w:sz="0" w:space="0" w:color="auto"/>
        <w:bottom w:val="none" w:sz="0" w:space="0" w:color="auto"/>
        <w:right w:val="none" w:sz="0" w:space="0" w:color="auto"/>
      </w:divBdr>
      <w:divsChild>
        <w:div w:id="67313472">
          <w:marLeft w:val="0"/>
          <w:marRight w:val="0"/>
          <w:marTop w:val="0"/>
          <w:marBottom w:val="0"/>
          <w:divBdr>
            <w:top w:val="none" w:sz="0" w:space="0" w:color="auto"/>
            <w:left w:val="none" w:sz="0" w:space="0" w:color="auto"/>
            <w:bottom w:val="none" w:sz="0" w:space="0" w:color="auto"/>
            <w:right w:val="none" w:sz="0" w:space="0" w:color="auto"/>
          </w:divBdr>
          <w:divsChild>
            <w:div w:id="18246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189">
      <w:bodyDiv w:val="1"/>
      <w:marLeft w:val="0"/>
      <w:marRight w:val="0"/>
      <w:marTop w:val="0"/>
      <w:marBottom w:val="0"/>
      <w:divBdr>
        <w:top w:val="none" w:sz="0" w:space="0" w:color="auto"/>
        <w:left w:val="none" w:sz="0" w:space="0" w:color="auto"/>
        <w:bottom w:val="none" w:sz="0" w:space="0" w:color="auto"/>
        <w:right w:val="none" w:sz="0" w:space="0" w:color="auto"/>
      </w:divBdr>
    </w:div>
    <w:div w:id="2052417485">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57968575">
      <w:bodyDiv w:val="1"/>
      <w:marLeft w:val="0"/>
      <w:marRight w:val="0"/>
      <w:marTop w:val="0"/>
      <w:marBottom w:val="0"/>
      <w:divBdr>
        <w:top w:val="none" w:sz="0" w:space="0" w:color="auto"/>
        <w:left w:val="none" w:sz="0" w:space="0" w:color="auto"/>
        <w:bottom w:val="none" w:sz="0" w:space="0" w:color="auto"/>
        <w:right w:val="none" w:sz="0" w:space="0" w:color="auto"/>
      </w:divBdr>
    </w:div>
    <w:div w:id="2063213360">
      <w:bodyDiv w:val="1"/>
      <w:marLeft w:val="0"/>
      <w:marRight w:val="0"/>
      <w:marTop w:val="0"/>
      <w:marBottom w:val="0"/>
      <w:divBdr>
        <w:top w:val="none" w:sz="0" w:space="0" w:color="auto"/>
        <w:left w:val="none" w:sz="0" w:space="0" w:color="auto"/>
        <w:bottom w:val="none" w:sz="0" w:space="0" w:color="auto"/>
        <w:right w:val="none" w:sz="0" w:space="0" w:color="auto"/>
      </w:divBdr>
    </w:div>
    <w:div w:id="2077775393">
      <w:bodyDiv w:val="1"/>
      <w:marLeft w:val="0"/>
      <w:marRight w:val="0"/>
      <w:marTop w:val="0"/>
      <w:marBottom w:val="0"/>
      <w:divBdr>
        <w:top w:val="none" w:sz="0" w:space="0" w:color="auto"/>
        <w:left w:val="none" w:sz="0" w:space="0" w:color="auto"/>
        <w:bottom w:val="none" w:sz="0" w:space="0" w:color="auto"/>
        <w:right w:val="none" w:sz="0" w:space="0" w:color="auto"/>
      </w:divBdr>
    </w:div>
    <w:div w:id="2082755952">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04449834">
      <w:bodyDiv w:val="1"/>
      <w:marLeft w:val="0"/>
      <w:marRight w:val="0"/>
      <w:marTop w:val="0"/>
      <w:marBottom w:val="0"/>
      <w:divBdr>
        <w:top w:val="none" w:sz="0" w:space="0" w:color="auto"/>
        <w:left w:val="none" w:sz="0" w:space="0" w:color="auto"/>
        <w:bottom w:val="none" w:sz="0" w:space="0" w:color="auto"/>
        <w:right w:val="none" w:sz="0" w:space="0" w:color="auto"/>
      </w:divBdr>
    </w:div>
    <w:div w:id="2112163248">
      <w:bodyDiv w:val="1"/>
      <w:marLeft w:val="0"/>
      <w:marRight w:val="0"/>
      <w:marTop w:val="0"/>
      <w:marBottom w:val="0"/>
      <w:divBdr>
        <w:top w:val="none" w:sz="0" w:space="0" w:color="auto"/>
        <w:left w:val="none" w:sz="0" w:space="0" w:color="auto"/>
        <w:bottom w:val="none" w:sz="0" w:space="0" w:color="auto"/>
        <w:right w:val="none" w:sz="0" w:space="0" w:color="auto"/>
      </w:divBdr>
    </w:div>
    <w:div w:id="2119524424">
      <w:bodyDiv w:val="1"/>
      <w:marLeft w:val="0"/>
      <w:marRight w:val="0"/>
      <w:marTop w:val="0"/>
      <w:marBottom w:val="0"/>
      <w:divBdr>
        <w:top w:val="none" w:sz="0" w:space="0" w:color="auto"/>
        <w:left w:val="none" w:sz="0" w:space="0" w:color="auto"/>
        <w:bottom w:val="none" w:sz="0" w:space="0" w:color="auto"/>
        <w:right w:val="none" w:sz="0" w:space="0" w:color="auto"/>
      </w:divBdr>
      <w:divsChild>
        <w:div w:id="720252276">
          <w:marLeft w:val="0"/>
          <w:marRight w:val="0"/>
          <w:marTop w:val="0"/>
          <w:marBottom w:val="0"/>
          <w:divBdr>
            <w:top w:val="none" w:sz="0" w:space="0" w:color="auto"/>
            <w:left w:val="none" w:sz="0" w:space="0" w:color="auto"/>
            <w:bottom w:val="none" w:sz="0" w:space="0" w:color="auto"/>
            <w:right w:val="none" w:sz="0" w:space="0" w:color="auto"/>
          </w:divBdr>
        </w:div>
      </w:divsChild>
    </w:div>
    <w:div w:id="2120054764">
      <w:bodyDiv w:val="1"/>
      <w:marLeft w:val="0"/>
      <w:marRight w:val="0"/>
      <w:marTop w:val="0"/>
      <w:marBottom w:val="0"/>
      <w:divBdr>
        <w:top w:val="none" w:sz="0" w:space="0" w:color="auto"/>
        <w:left w:val="none" w:sz="0" w:space="0" w:color="auto"/>
        <w:bottom w:val="none" w:sz="0" w:space="0" w:color="auto"/>
        <w:right w:val="none" w:sz="0" w:space="0" w:color="auto"/>
      </w:divBdr>
      <w:divsChild>
        <w:div w:id="540174240">
          <w:marLeft w:val="0"/>
          <w:marRight w:val="0"/>
          <w:marTop w:val="0"/>
          <w:marBottom w:val="0"/>
          <w:divBdr>
            <w:top w:val="none" w:sz="0" w:space="0" w:color="auto"/>
            <w:left w:val="none" w:sz="0" w:space="0" w:color="auto"/>
            <w:bottom w:val="none" w:sz="0" w:space="0" w:color="auto"/>
            <w:right w:val="none" w:sz="0" w:space="0" w:color="auto"/>
          </w:divBdr>
        </w:div>
      </w:divsChild>
    </w:div>
    <w:div w:id="2134708470">
      <w:bodyDiv w:val="1"/>
      <w:marLeft w:val="0"/>
      <w:marRight w:val="0"/>
      <w:marTop w:val="0"/>
      <w:marBottom w:val="0"/>
      <w:divBdr>
        <w:top w:val="none" w:sz="0" w:space="0" w:color="auto"/>
        <w:left w:val="none" w:sz="0" w:space="0" w:color="auto"/>
        <w:bottom w:val="none" w:sz="0" w:space="0" w:color="auto"/>
        <w:right w:val="none" w:sz="0" w:space="0" w:color="auto"/>
      </w:divBdr>
      <w:divsChild>
        <w:div w:id="2143956962">
          <w:marLeft w:val="0"/>
          <w:marRight w:val="0"/>
          <w:marTop w:val="0"/>
          <w:marBottom w:val="0"/>
          <w:divBdr>
            <w:top w:val="none" w:sz="0" w:space="0" w:color="auto"/>
            <w:left w:val="none" w:sz="0" w:space="0" w:color="auto"/>
            <w:bottom w:val="none" w:sz="0" w:space="0" w:color="auto"/>
            <w:right w:val="none" w:sz="0" w:space="0" w:color="auto"/>
          </w:divBdr>
          <w:divsChild>
            <w:div w:id="1801655868">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res/article/PIIS2213-2600(23)00015-2/fulltext" TargetMode="External"/><Relationship Id="rId13" Type="http://schemas.openxmlformats.org/officeDocument/2006/relationships/hyperlink" Target="https://www.nature.com/articles/s41562-017-0256-5" TargetMode="External"/><Relationship Id="rId18" Type="http://schemas.openxmlformats.org/officeDocument/2006/relationships/hyperlink" Target="https://www.politico.com/staff/erin-banco" TargetMode="External"/><Relationship Id="rId26" Type="http://schemas.openxmlformats.org/officeDocument/2006/relationships/hyperlink" Target="https://www.facs.org/quality-programs/cancer/ncdb" TargetMode="External"/><Relationship Id="rId3" Type="http://schemas.openxmlformats.org/officeDocument/2006/relationships/settings" Target="settings.xml"/><Relationship Id="rId21" Type="http://schemas.openxmlformats.org/officeDocument/2006/relationships/hyperlink" Target="https://www.theguardian.com/us-news/biden-administration" TargetMode="External"/><Relationship Id="rId7" Type="http://schemas.openxmlformats.org/officeDocument/2006/relationships/hyperlink" Target="https://www.thelancet.com/journals/lanres/article/PIIS2213-2600(23)00015-2/fulltext" TargetMode="External"/><Relationship Id="rId12" Type="http://schemas.openxmlformats.org/officeDocument/2006/relationships/hyperlink" Target="https://www.thelancet.com/journals/lanres/article/PIIS2213-2600(23)00015-2/fulltext" TargetMode="External"/><Relationship Id="rId17" Type="http://schemas.openxmlformats.org/officeDocument/2006/relationships/hyperlink" Target="https://journals.sagepub.com/doi/pdf/10.1177/0963721417718261" TargetMode="External"/><Relationship Id="rId25" Type="http://schemas.openxmlformats.org/officeDocument/2006/relationships/hyperlink" Target="https://academic.oup.com/jnci" TargetMode="External"/><Relationship Id="rId2" Type="http://schemas.openxmlformats.org/officeDocument/2006/relationships/styles" Target="styles.xml"/><Relationship Id="rId16" Type="http://schemas.openxmlformats.org/officeDocument/2006/relationships/hyperlink" Target="https://www.theatlantic.com/ideas/archive/2021/01/familiarity-strangest-vaccine-conspiracy-theories/617572/" TargetMode="External"/><Relationship Id="rId20" Type="http://schemas.openxmlformats.org/officeDocument/2006/relationships/hyperlink" Target="https://www.covid19taskforce.com/en/programs/task-force-on-covid-19-vaccines/abou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journals/lanres/article/PIIS2213-2600(23)00015-2/fulltext" TargetMode="External"/><Relationship Id="rId24" Type="http://schemas.openxmlformats.org/officeDocument/2006/relationships/hyperlink" Target="https://academic.oup.com/jnci/article-abstract/110/1/djx145/4064136/Use-of-Alternative-Medicine-for-Cancer-and-Its?redirectedFrom=fulltext" TargetMode="External"/><Relationship Id="rId5" Type="http://schemas.openxmlformats.org/officeDocument/2006/relationships/footnotes" Target="footnotes.xml"/><Relationship Id="rId15" Type="http://schemas.openxmlformats.org/officeDocument/2006/relationships/hyperlink" Target="https://m.facebook.com/lidia.arguzova/posts/2458854264246315" TargetMode="External"/><Relationship Id="rId23" Type="http://schemas.openxmlformats.org/officeDocument/2006/relationships/hyperlink" Target="https://disinformationindex.org/2019/09/the-quarter-billion-dollar-question-for-ad-tech/" TargetMode="External"/><Relationship Id="rId28" Type="http://schemas.openxmlformats.org/officeDocument/2006/relationships/footer" Target="footer1.xml"/><Relationship Id="rId10" Type="http://schemas.openxmlformats.org/officeDocument/2006/relationships/hyperlink" Target="https://www.thelancet.com/journals/lanres/article/PIIS2213-2600(23)00015-2/fulltext" TargetMode="External"/><Relationship Id="rId19" Type="http://schemas.openxmlformats.org/officeDocument/2006/relationships/hyperlink" Target="https://www.covid19globaltracker.org/pillar/vaccination" TargetMode="External"/><Relationship Id="rId4" Type="http://schemas.openxmlformats.org/officeDocument/2006/relationships/webSettings" Target="webSettings.xml"/><Relationship Id="rId9" Type="http://schemas.openxmlformats.org/officeDocument/2006/relationships/hyperlink" Target="https://www.thelancet.com/journals/lanres/article/PIIS2213-2600(23)00015-2/fulltext" TargetMode="External"/><Relationship Id="rId14" Type="http://schemas.openxmlformats.org/officeDocument/2006/relationships/hyperlink" Target="https://ge.news-front.info/2021/01/06/moderna-s-vaqtsina-adamianis-dnm-is-mutatsias-itsvevs-amerikelma-pharmatsevtma-vaqtsinis-57-ampula-gaanadgura/?fbclid=IwAR0KExNwkb5XVT5Wn7TJ1KX3iQSAdFJzZRs7xSyU0FKLvix_VotqY22Kk-s" TargetMode="External"/><Relationship Id="rId22" Type="http://schemas.openxmlformats.org/officeDocument/2006/relationships/hyperlink" Target="https://blumenauer.house.gov/media-center/press-release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2947</TotalTime>
  <Pages>6</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Baker</dc:creator>
  <cp:keywords/>
  <dc:description/>
  <cp:lastModifiedBy>TREFETHEN Vance</cp:lastModifiedBy>
  <cp:revision>5</cp:revision>
  <dcterms:created xsi:type="dcterms:W3CDTF">2023-01-26T23:22:00Z</dcterms:created>
  <dcterms:modified xsi:type="dcterms:W3CDTF">2023-03-21T00:37:00Z</dcterms:modified>
</cp:coreProperties>
</file>