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6BA6" w14:textId="444D7A89" w:rsidR="00796001" w:rsidRPr="0086565D" w:rsidRDefault="00C42B01" w:rsidP="00943FC2">
      <w:pPr>
        <w:pStyle w:val="Red-Title"/>
        <w:rPr>
          <w:sz w:val="28"/>
          <w:szCs w:val="28"/>
        </w:rPr>
      </w:pPr>
      <w:r>
        <w:rPr>
          <w:sz w:val="28"/>
          <w:szCs w:val="28"/>
        </w:rPr>
        <w:t>Stoa</w:t>
      </w:r>
      <w:r w:rsidR="0086565D" w:rsidRPr="0086565D">
        <w:rPr>
          <w:sz w:val="28"/>
          <w:szCs w:val="28"/>
        </w:rPr>
        <w:t xml:space="preserve"> </w:t>
      </w:r>
      <w:r w:rsidR="0092557B">
        <w:rPr>
          <w:sz w:val="28"/>
          <w:szCs w:val="28"/>
        </w:rPr>
        <w:t>Lincoln-Douglas</w:t>
      </w:r>
      <w:r w:rsidR="0086565D" w:rsidRPr="0086565D">
        <w:rPr>
          <w:sz w:val="28"/>
          <w:szCs w:val="28"/>
        </w:rPr>
        <w:t xml:space="preserve"> Preparation for Monument Members</w:t>
      </w:r>
    </w:p>
    <w:p w14:paraId="5424ED52" w14:textId="77777777" w:rsidR="008708B5" w:rsidRDefault="008708B5" w:rsidP="00922921"/>
    <w:p w14:paraId="1523F891" w14:textId="77777777" w:rsidR="008708B5" w:rsidRDefault="008708B5" w:rsidP="008708B5">
      <w:pPr>
        <w:pBdr>
          <w:top w:val="single" w:sz="4" w:space="1" w:color="auto"/>
        </w:pBdr>
        <w:jc w:val="center"/>
        <w:rPr>
          <w:sz w:val="40"/>
          <w:szCs w:val="40"/>
        </w:rPr>
      </w:pPr>
    </w:p>
    <w:p w14:paraId="7ADC1BE0" w14:textId="6ED45A93" w:rsidR="00C73338" w:rsidRDefault="00C73338" w:rsidP="00C73338">
      <w:pPr>
        <w:jc w:val="center"/>
        <w:rPr>
          <w:sz w:val="40"/>
          <w:szCs w:val="40"/>
        </w:rPr>
      </w:pPr>
      <w:r w:rsidRPr="008708B5">
        <w:rPr>
          <w:sz w:val="40"/>
          <w:szCs w:val="40"/>
        </w:rPr>
        <w:t>S</w:t>
      </w:r>
      <w:r>
        <w:rPr>
          <w:sz w:val="40"/>
          <w:szCs w:val="40"/>
        </w:rPr>
        <w:t xml:space="preserve">eason </w:t>
      </w:r>
      <w:r w:rsidR="00B93B1A">
        <w:rPr>
          <w:sz w:val="40"/>
          <w:szCs w:val="40"/>
        </w:rPr>
        <w:t>22</w:t>
      </w:r>
      <w:r>
        <w:rPr>
          <w:sz w:val="40"/>
          <w:szCs w:val="40"/>
        </w:rPr>
        <w:t xml:space="preserve"> </w:t>
      </w:r>
      <w:r w:rsidR="00811AC3">
        <w:rPr>
          <w:sz w:val="40"/>
          <w:szCs w:val="40"/>
        </w:rPr>
        <w:t>Summary</w:t>
      </w:r>
    </w:p>
    <w:p w14:paraId="0D325813" w14:textId="77777777" w:rsidR="008708B5" w:rsidRPr="008708B5" w:rsidRDefault="008708B5" w:rsidP="008708B5">
      <w:pPr>
        <w:jc w:val="center"/>
        <w:rPr>
          <w:sz w:val="40"/>
          <w:szCs w:val="40"/>
        </w:rPr>
      </w:pPr>
    </w:p>
    <w:p w14:paraId="2633A145" w14:textId="0401A12B" w:rsidR="008708B5" w:rsidRDefault="00C42B01" w:rsidP="008708B5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18C05F7B" wp14:editId="271BB259">
            <wp:extent cx="2518970" cy="1005131"/>
            <wp:effectExtent l="0" t="0" r="0" b="0"/>
            <wp:docPr id="1" name="Picture 1" descr="https://s3-us-west-2.amazonaws.com/monmem-s18/wp-content/uploads/20180605085613/Stoa-logo-300x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us-west-2.amazonaws.com/monmem-s18/wp-content/uploads/20180605085613/Stoa-logo-300x1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500" cy="10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02E5" w14:textId="77777777" w:rsidR="00943FC2" w:rsidRDefault="00943FC2" w:rsidP="008708B5">
      <w:pPr>
        <w:pBdr>
          <w:bottom w:val="single" w:sz="6" w:space="1" w:color="auto"/>
        </w:pBdr>
        <w:jc w:val="center"/>
        <w:rPr>
          <w:rFonts w:eastAsia="Times New Roman"/>
        </w:rPr>
      </w:pPr>
    </w:p>
    <w:p w14:paraId="5B3E21B2" w14:textId="77777777" w:rsidR="00EC7763" w:rsidRDefault="00EC7763" w:rsidP="007A181A"/>
    <w:p w14:paraId="2BE76832" w14:textId="621B5F77" w:rsidR="007A181A" w:rsidRDefault="00811AC3" w:rsidP="00A55050">
      <w:pPr>
        <w:pStyle w:val="SilverListBody"/>
      </w:pPr>
      <w:r>
        <w:t xml:space="preserve">The releases for </w:t>
      </w:r>
      <w:r w:rsidR="00C42B01">
        <w:t>Stoa</w:t>
      </w:r>
      <w:r>
        <w:t xml:space="preserve"> </w:t>
      </w:r>
      <w:r w:rsidR="0092557B">
        <w:t>Lincoln-Douglas</w:t>
      </w:r>
      <w:r>
        <w:t xml:space="preserve"> preparation for Season 22 are finished. Members who have followed the releases for the first semester and have studiously engaged in their thought-provoking content are ready for competition. If joining later in the school year, use the links below to download your study material:</w:t>
      </w:r>
    </w:p>
    <w:p w14:paraId="6101EFED" w14:textId="334ED7B0" w:rsidR="00C42B01" w:rsidRDefault="00C23A99" w:rsidP="00C42B0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0" w:history="1">
        <w:r w:rsidR="00C42B01" w:rsidRPr="00C42B01">
          <w:rPr>
            <w:rFonts w:ascii="Lora" w:eastAsia="Times New Roman" w:hAnsi="Lora"/>
            <w:color w:val="ED702B"/>
            <w:sz w:val="23"/>
            <w:szCs w:val="23"/>
            <w:u w:val="single"/>
          </w:rPr>
          <w:t>Introduction to Lincoln-Douglas Debate for Season 22</w:t>
        </w:r>
      </w:hyperlink>
      <w:r w:rsidR="00C42B01" w:rsidRPr="00C42B01">
        <w:rPr>
          <w:rFonts w:ascii="Lora" w:eastAsia="Times New Roman" w:hAnsi="Lora"/>
          <w:color w:val="000000"/>
          <w:sz w:val="23"/>
          <w:szCs w:val="23"/>
        </w:rPr>
        <w:t> (August 8, 2021)</w:t>
      </w:r>
    </w:p>
    <w:p w14:paraId="2FA21D90" w14:textId="77777777" w:rsidR="00C42B01" w:rsidRPr="00C42B01" w:rsidRDefault="00C23A99" w:rsidP="00C42B0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1" w:history="1">
        <w:r w:rsidR="00C42B01" w:rsidRPr="00C42B01">
          <w:rPr>
            <w:rFonts w:ascii="Lora" w:eastAsia="Times New Roman" w:hAnsi="Lora"/>
            <w:color w:val="ED702B"/>
            <w:sz w:val="23"/>
            <w:szCs w:val="23"/>
            <w:u w:val="single"/>
          </w:rPr>
          <w:t>Stoa Lincoln-Douglas Debate: Overview</w:t>
        </w:r>
      </w:hyperlink>
      <w:r w:rsidR="00C42B01" w:rsidRPr="00C42B01">
        <w:rPr>
          <w:rFonts w:ascii="Lora" w:eastAsia="Times New Roman" w:hAnsi="Lora"/>
          <w:color w:val="000000"/>
          <w:sz w:val="23"/>
          <w:szCs w:val="23"/>
        </w:rPr>
        <w:t> (August 9, 2021)</w:t>
      </w:r>
    </w:p>
    <w:p w14:paraId="7B348194" w14:textId="77777777" w:rsidR="00C42B01" w:rsidRPr="00C42B01" w:rsidRDefault="00C23A99" w:rsidP="00C42B0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2" w:history="1">
        <w:r w:rsidR="00C42B01" w:rsidRPr="00C42B01">
          <w:rPr>
            <w:rFonts w:ascii="Lora" w:eastAsia="Times New Roman" w:hAnsi="Lora"/>
            <w:color w:val="ED702B"/>
            <w:sz w:val="23"/>
            <w:szCs w:val="23"/>
            <w:u w:val="single"/>
          </w:rPr>
          <w:t>Stoa Lincoln-Douglas Debate: Philosophies</w:t>
        </w:r>
      </w:hyperlink>
      <w:r w:rsidR="00C42B01" w:rsidRPr="00C42B01">
        <w:rPr>
          <w:rFonts w:ascii="Lora" w:eastAsia="Times New Roman" w:hAnsi="Lora"/>
          <w:color w:val="000000"/>
          <w:sz w:val="23"/>
          <w:szCs w:val="23"/>
        </w:rPr>
        <w:t> (August 30, 2021)</w:t>
      </w:r>
    </w:p>
    <w:p w14:paraId="52445FA0" w14:textId="77777777" w:rsidR="00C42B01" w:rsidRPr="00C42B01" w:rsidRDefault="00C23A99" w:rsidP="00C42B0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3" w:history="1">
        <w:r w:rsidR="00C42B01" w:rsidRPr="00C42B01">
          <w:rPr>
            <w:rFonts w:ascii="Lora" w:eastAsia="Times New Roman" w:hAnsi="Lora"/>
            <w:color w:val="ED702B"/>
            <w:sz w:val="23"/>
            <w:szCs w:val="23"/>
            <w:u w:val="single"/>
          </w:rPr>
          <w:t>Stoa Lincoln-Douglas Debate: Applications</w:t>
        </w:r>
      </w:hyperlink>
      <w:r w:rsidR="00C42B01" w:rsidRPr="00C42B01">
        <w:rPr>
          <w:rFonts w:ascii="Lora" w:eastAsia="Times New Roman" w:hAnsi="Lora"/>
          <w:color w:val="000000"/>
          <w:sz w:val="23"/>
          <w:szCs w:val="23"/>
        </w:rPr>
        <w:t> (September 6, 2021)</w:t>
      </w:r>
    </w:p>
    <w:p w14:paraId="0579CE10" w14:textId="77777777" w:rsidR="00C42B01" w:rsidRPr="00C42B01" w:rsidRDefault="00C23A99" w:rsidP="00C42B0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4" w:history="1">
        <w:r w:rsidR="00C42B01" w:rsidRPr="00C42B01">
          <w:rPr>
            <w:rFonts w:ascii="Lora" w:eastAsia="Times New Roman" w:hAnsi="Lora"/>
            <w:color w:val="ED702B"/>
            <w:sz w:val="23"/>
            <w:szCs w:val="23"/>
            <w:u w:val="single"/>
          </w:rPr>
          <w:t>Stoa Lincoln-Douglas Debate: Strategies</w:t>
        </w:r>
      </w:hyperlink>
      <w:r w:rsidR="00C42B01" w:rsidRPr="00C42B01">
        <w:rPr>
          <w:rFonts w:ascii="Lora" w:eastAsia="Times New Roman" w:hAnsi="Lora"/>
          <w:color w:val="000000"/>
          <w:sz w:val="23"/>
          <w:szCs w:val="23"/>
        </w:rPr>
        <w:t> (September 13, 2021)</w:t>
      </w:r>
    </w:p>
    <w:p w14:paraId="4A410A2D" w14:textId="77777777" w:rsidR="00C42B01" w:rsidRPr="00C42B01" w:rsidRDefault="00C23A99" w:rsidP="00C42B0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5" w:history="1">
        <w:r w:rsidR="00C42B01" w:rsidRPr="00C42B01">
          <w:rPr>
            <w:rFonts w:ascii="Lora" w:eastAsia="Times New Roman" w:hAnsi="Lora"/>
            <w:color w:val="ED702B"/>
            <w:sz w:val="23"/>
            <w:szCs w:val="23"/>
            <w:u w:val="single"/>
          </w:rPr>
          <w:t>Stoa Lincoln-Douglas Debate: Bioethics (AFF)</w:t>
        </w:r>
      </w:hyperlink>
      <w:r w:rsidR="00C42B01" w:rsidRPr="00C42B01">
        <w:rPr>
          <w:rFonts w:ascii="Lora" w:eastAsia="Times New Roman" w:hAnsi="Lora"/>
          <w:color w:val="000000"/>
          <w:sz w:val="23"/>
          <w:szCs w:val="23"/>
        </w:rPr>
        <w:t> (September 20, 2021)</w:t>
      </w:r>
    </w:p>
    <w:p w14:paraId="4B843A87" w14:textId="77777777" w:rsidR="00C42B01" w:rsidRPr="00C42B01" w:rsidRDefault="00C23A99" w:rsidP="00C42B0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6" w:history="1">
        <w:r w:rsidR="00C42B01" w:rsidRPr="00C42B01">
          <w:rPr>
            <w:rFonts w:ascii="Lora" w:eastAsia="Times New Roman" w:hAnsi="Lora"/>
            <w:color w:val="ED702B"/>
            <w:sz w:val="23"/>
            <w:szCs w:val="23"/>
            <w:u w:val="single"/>
          </w:rPr>
          <w:t>Stoa Lincoln-Douglas Debate: Health (NEG)</w:t>
        </w:r>
      </w:hyperlink>
      <w:r w:rsidR="00C42B01" w:rsidRPr="00C42B01">
        <w:rPr>
          <w:rFonts w:ascii="Lora" w:eastAsia="Times New Roman" w:hAnsi="Lora"/>
          <w:color w:val="000000"/>
          <w:sz w:val="23"/>
          <w:szCs w:val="23"/>
        </w:rPr>
        <w:t> (September 27, 2021)</w:t>
      </w:r>
    </w:p>
    <w:p w14:paraId="262C5F21" w14:textId="77777777" w:rsidR="00C42B01" w:rsidRPr="00C42B01" w:rsidRDefault="00C23A99" w:rsidP="00C42B0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7" w:history="1">
        <w:r w:rsidR="00C42B01" w:rsidRPr="00C42B01">
          <w:rPr>
            <w:rFonts w:ascii="Lora" w:eastAsia="Times New Roman" w:hAnsi="Lora"/>
            <w:color w:val="ED702B"/>
            <w:sz w:val="23"/>
            <w:szCs w:val="23"/>
            <w:u w:val="single"/>
          </w:rPr>
          <w:t>Stoa Lincoln-Douglas Debate: Conservatism (AFF)</w:t>
        </w:r>
      </w:hyperlink>
      <w:r w:rsidR="00C42B01" w:rsidRPr="00C42B01">
        <w:rPr>
          <w:rFonts w:ascii="Lora" w:eastAsia="Times New Roman" w:hAnsi="Lora"/>
          <w:color w:val="000000"/>
          <w:sz w:val="23"/>
          <w:szCs w:val="23"/>
        </w:rPr>
        <w:t> (October 4, 2021)</w:t>
      </w:r>
    </w:p>
    <w:p w14:paraId="72B54843" w14:textId="1D850E0D" w:rsidR="00C42B01" w:rsidRPr="00C42B01" w:rsidRDefault="00C23A99" w:rsidP="00C42B0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720"/>
        <w:rPr>
          <w:rFonts w:ascii="Lora" w:eastAsia="Times New Roman" w:hAnsi="Lora"/>
          <w:color w:val="000000"/>
          <w:sz w:val="23"/>
          <w:szCs w:val="23"/>
        </w:rPr>
      </w:pPr>
      <w:hyperlink r:id="rId18" w:history="1">
        <w:r w:rsidR="00C42B01" w:rsidRPr="00C42B01">
          <w:rPr>
            <w:rFonts w:ascii="Lora" w:eastAsia="Times New Roman" w:hAnsi="Lora"/>
            <w:color w:val="ED702B"/>
            <w:sz w:val="23"/>
            <w:szCs w:val="23"/>
            <w:u w:val="single"/>
          </w:rPr>
          <w:t>Stoa Lincoln-Douglas Debate: Human Flourishing (NEG)</w:t>
        </w:r>
      </w:hyperlink>
      <w:r w:rsidR="00C42B01" w:rsidRPr="00C42B01">
        <w:rPr>
          <w:rFonts w:ascii="Lora" w:eastAsia="Times New Roman" w:hAnsi="Lora"/>
          <w:color w:val="000000"/>
          <w:sz w:val="23"/>
          <w:szCs w:val="23"/>
        </w:rPr>
        <w:t> (October 11, 2021)</w:t>
      </w:r>
    </w:p>
    <w:p w14:paraId="605ACFD1" w14:textId="77777777" w:rsidR="00C02CFA" w:rsidRPr="00C02CFA" w:rsidRDefault="00C02CFA" w:rsidP="00C02CFA">
      <w:pPr>
        <w:pStyle w:val="SilverArticleSubheads"/>
        <w:rPr>
          <w:rFonts w:ascii="Times New Roman" w:hAnsi="Times New Roman" w:cs="Times New Roman"/>
          <w:b w:val="0"/>
          <w:bCs w:val="0"/>
        </w:rPr>
      </w:pPr>
      <w:r w:rsidRPr="00C02CFA">
        <w:rPr>
          <w:rFonts w:ascii="Times New Roman" w:hAnsi="Times New Roman" w:cs="Times New Roman"/>
          <w:b w:val="0"/>
          <w:bCs w:val="0"/>
        </w:rPr>
        <w:t>Continue to watch your membership for BONUS downloads throughout Season 22 in all speech and debate events at Monument Members.</w:t>
      </w:r>
    </w:p>
    <w:p w14:paraId="466DA3EA" w14:textId="77777777" w:rsidR="001E6806" w:rsidRPr="00C02CFA" w:rsidRDefault="001E6806" w:rsidP="00811AC3">
      <w:pPr>
        <w:pStyle w:val="SilverArticleSubheads"/>
        <w:rPr>
          <w:rFonts w:ascii="Times New Roman" w:hAnsi="Times New Roman" w:cs="Times New Roman"/>
          <w:b w:val="0"/>
          <w:bCs w:val="0"/>
        </w:rPr>
      </w:pPr>
    </w:p>
    <w:sectPr w:rsidR="001E6806" w:rsidRPr="00C02CFA" w:rsidSect="00F469D3">
      <w:headerReference w:type="default" r:id="rId19"/>
      <w:footerReference w:type="default" r:id="rId20"/>
      <w:endnotePr>
        <w:numFmt w:val="decimal"/>
      </w:endnotePr>
      <w:type w:val="oddPage"/>
      <w:pgSz w:w="12240" w:h="15840"/>
      <w:pgMar w:top="1440" w:right="1152" w:bottom="1440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99A5" w14:textId="77777777" w:rsidR="00C23A99" w:rsidRDefault="00C23A99" w:rsidP="00DB7B76">
      <w:r>
        <w:separator/>
      </w:r>
    </w:p>
  </w:endnote>
  <w:endnote w:type="continuationSeparator" w:id="0">
    <w:p w14:paraId="31C7FE4D" w14:textId="77777777" w:rsidR="00C23A99" w:rsidRDefault="00C23A99" w:rsidP="00DB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2E52" w14:textId="77777777" w:rsidR="00620EF1" w:rsidRDefault="00620EF1" w:rsidP="00E12F8B">
    <w:pPr>
      <w:pStyle w:val="Footer"/>
      <w:tabs>
        <w:tab w:val="center" w:pos="4230"/>
      </w:tabs>
      <w:ind w:left="-720" w:right="-720"/>
      <w:jc w:val="center"/>
      <w:rPr>
        <w:i/>
        <w:sz w:val="15"/>
        <w:szCs w:val="15"/>
      </w:rPr>
    </w:pPr>
  </w:p>
  <w:p w14:paraId="34B17E65" w14:textId="1CD14D2F" w:rsidR="00366C2D" w:rsidRPr="00A84C0B" w:rsidRDefault="00522E9B" w:rsidP="00E12F8B">
    <w:pPr>
      <w:pStyle w:val="Footer"/>
      <w:tabs>
        <w:tab w:val="center" w:pos="4230"/>
      </w:tabs>
      <w:ind w:left="-720" w:right="-720"/>
      <w:jc w:val="center"/>
      <w:rPr>
        <w:sz w:val="18"/>
        <w:szCs w:val="18"/>
      </w:rPr>
    </w:pPr>
    <w:r>
      <w:rPr>
        <w:i/>
        <w:sz w:val="15"/>
        <w:szCs w:val="15"/>
      </w:rPr>
      <w:t xml:space="preserve">Copyright © Monument Publishing. </w:t>
    </w:r>
    <w:r w:rsidR="00366C2D" w:rsidRPr="00B441D5">
      <w:rPr>
        <w:i/>
        <w:sz w:val="15"/>
        <w:szCs w:val="15"/>
      </w:rPr>
      <w:t xml:space="preserve">This release was published as part of Season </w:t>
    </w:r>
    <w:r w:rsidR="00E319E2">
      <w:rPr>
        <w:i/>
        <w:sz w:val="15"/>
        <w:szCs w:val="15"/>
      </w:rPr>
      <w:t>22</w:t>
    </w:r>
    <w:r w:rsidR="00366C2D" w:rsidRPr="00B441D5">
      <w:rPr>
        <w:i/>
        <w:sz w:val="15"/>
        <w:szCs w:val="15"/>
      </w:rPr>
      <w:t xml:space="preserve"> (20</w:t>
    </w:r>
    <w:r w:rsidR="00E319E2">
      <w:rPr>
        <w:i/>
        <w:sz w:val="15"/>
        <w:szCs w:val="15"/>
      </w:rPr>
      <w:t>21</w:t>
    </w:r>
    <w:r w:rsidR="00EC7763">
      <w:rPr>
        <w:i/>
        <w:sz w:val="15"/>
        <w:szCs w:val="15"/>
      </w:rPr>
      <w:t>-202</w:t>
    </w:r>
    <w:r w:rsidR="00E319E2">
      <w:rPr>
        <w:i/>
        <w:sz w:val="15"/>
        <w:szCs w:val="15"/>
      </w:rPr>
      <w:t>2</w:t>
    </w:r>
    <w:r w:rsidR="00366C2D" w:rsidRPr="00B441D5">
      <w:rPr>
        <w:i/>
        <w:sz w:val="15"/>
        <w:szCs w:val="15"/>
      </w:rPr>
      <w:t>) school year for</w:t>
    </w:r>
    <w:r w:rsidR="00366C2D">
      <w:rPr>
        <w:i/>
        <w:sz w:val="15"/>
        <w:szCs w:val="15"/>
      </w:rPr>
      <w:t xml:space="preserve"> </w:t>
    </w:r>
    <w:r w:rsidR="00601667">
      <w:rPr>
        <w:i/>
        <w:sz w:val="15"/>
        <w:szCs w:val="15"/>
      </w:rPr>
      <w:t>academic</w:t>
    </w:r>
    <w:r w:rsidR="00366C2D">
      <w:rPr>
        <w:i/>
        <w:sz w:val="15"/>
        <w:szCs w:val="15"/>
      </w:rPr>
      <w:t xml:space="preserve"> </w:t>
    </w:r>
    <w:r w:rsidR="00620EF1">
      <w:rPr>
        <w:i/>
        <w:sz w:val="15"/>
        <w:szCs w:val="15"/>
      </w:rPr>
      <w:t>apologetics speakers</w:t>
    </w:r>
    <w:r w:rsidR="00366C2D" w:rsidRPr="00B441D5">
      <w:rPr>
        <w:i/>
        <w:sz w:val="15"/>
        <w:szCs w:val="15"/>
      </w:rPr>
      <w:t xml:space="preserve">. </w:t>
    </w:r>
    <w:r w:rsidR="00366C2D">
      <w:rPr>
        <w:i/>
        <w:sz w:val="15"/>
        <w:szCs w:val="15"/>
      </w:rPr>
      <w:t xml:space="preserve">See the member landing page for official release date and any notifications. </w:t>
    </w:r>
    <w:r w:rsidR="00366C2D" w:rsidRPr="00B441D5">
      <w:rPr>
        <w:i/>
        <w:sz w:val="15"/>
        <w:szCs w:val="15"/>
      </w:rPr>
      <w:t xml:space="preserve">This is proprietary intellectual content and may not be </w:t>
    </w:r>
    <w:r w:rsidR="00366C2D">
      <w:rPr>
        <w:i/>
        <w:sz w:val="15"/>
        <w:szCs w:val="15"/>
      </w:rPr>
      <w:t xml:space="preserve">used </w:t>
    </w:r>
    <w:r w:rsidR="00366C2D" w:rsidRPr="00B441D5">
      <w:rPr>
        <w:i/>
        <w:sz w:val="15"/>
        <w:szCs w:val="15"/>
      </w:rPr>
      <w:t>without proper ownership.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E795" w14:textId="77777777" w:rsidR="00C23A99" w:rsidRDefault="00C23A99" w:rsidP="00DB7B76">
      <w:r>
        <w:separator/>
      </w:r>
    </w:p>
  </w:footnote>
  <w:footnote w:type="continuationSeparator" w:id="0">
    <w:p w14:paraId="757DDD34" w14:textId="77777777" w:rsidR="00C23A99" w:rsidRDefault="00C23A99" w:rsidP="00DB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1639" w14:textId="6F732B25" w:rsidR="00366C2D" w:rsidRPr="00F93E85" w:rsidRDefault="00601667" w:rsidP="00242B16">
    <w:pPr>
      <w:pStyle w:val="Footer"/>
      <w:pBdr>
        <w:top w:val="single" w:sz="6" w:space="4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  <w:ind w:left="-720" w:right="-720"/>
      <w:jc w:val="center"/>
      <w:rPr>
        <w:i/>
        <w:sz w:val="20"/>
        <w:szCs w:val="20"/>
      </w:rPr>
    </w:pPr>
    <w:r>
      <w:rPr>
        <w:i/>
        <w:sz w:val="20"/>
        <w:szCs w:val="20"/>
      </w:rPr>
      <w:t>MonumentMembers.com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D6C6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5ACB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8C6F9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2FAA3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25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E3ACB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C29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C00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A7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483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864F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612AAD"/>
    <w:multiLevelType w:val="hybridMultilevel"/>
    <w:tmpl w:val="C046B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B1010"/>
    <w:multiLevelType w:val="hybridMultilevel"/>
    <w:tmpl w:val="0C2C6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EB3FF6"/>
    <w:multiLevelType w:val="hybridMultilevel"/>
    <w:tmpl w:val="1584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F1CB0"/>
    <w:multiLevelType w:val="hybridMultilevel"/>
    <w:tmpl w:val="A0EA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86CE8"/>
    <w:multiLevelType w:val="hybridMultilevel"/>
    <w:tmpl w:val="A802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3104F"/>
    <w:multiLevelType w:val="hybridMultilevel"/>
    <w:tmpl w:val="BC88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42670"/>
    <w:multiLevelType w:val="hybridMultilevel"/>
    <w:tmpl w:val="C600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969A8"/>
    <w:multiLevelType w:val="hybridMultilevel"/>
    <w:tmpl w:val="23D0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A7506"/>
    <w:multiLevelType w:val="multilevel"/>
    <w:tmpl w:val="975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36EE4"/>
    <w:multiLevelType w:val="hybridMultilevel"/>
    <w:tmpl w:val="C7C2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65634"/>
    <w:multiLevelType w:val="hybridMultilevel"/>
    <w:tmpl w:val="BBC2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D191C"/>
    <w:multiLevelType w:val="hybridMultilevel"/>
    <w:tmpl w:val="1746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C2CAB"/>
    <w:multiLevelType w:val="hybridMultilevel"/>
    <w:tmpl w:val="AA9A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05F3F"/>
    <w:multiLevelType w:val="hybridMultilevel"/>
    <w:tmpl w:val="5236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70A96"/>
    <w:multiLevelType w:val="hybridMultilevel"/>
    <w:tmpl w:val="A8DE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86D4A"/>
    <w:multiLevelType w:val="hybridMultilevel"/>
    <w:tmpl w:val="0AC0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9598D"/>
    <w:multiLevelType w:val="hybridMultilevel"/>
    <w:tmpl w:val="8C74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C1EC4"/>
    <w:multiLevelType w:val="multilevel"/>
    <w:tmpl w:val="F3CC8F9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AE5920"/>
    <w:multiLevelType w:val="multilevel"/>
    <w:tmpl w:val="BF74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C126D8"/>
    <w:multiLevelType w:val="hybridMultilevel"/>
    <w:tmpl w:val="ED46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D10A9"/>
    <w:multiLevelType w:val="multilevel"/>
    <w:tmpl w:val="B824EB32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C93390"/>
    <w:multiLevelType w:val="hybridMultilevel"/>
    <w:tmpl w:val="961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87F40"/>
    <w:multiLevelType w:val="hybridMultilevel"/>
    <w:tmpl w:val="04C8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61BC2"/>
    <w:multiLevelType w:val="hybridMultilevel"/>
    <w:tmpl w:val="4AE45D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6E2F61"/>
    <w:multiLevelType w:val="hybridMultilevel"/>
    <w:tmpl w:val="67A81436"/>
    <w:lvl w:ilvl="0" w:tplc="ADAAD6BC">
      <w:start w:val="1"/>
      <w:numFmt w:val="decimal"/>
      <w:pStyle w:val="TOC1"/>
      <w:lvlText w:val="%1."/>
      <w:lvlJc w:val="left"/>
      <w:pPr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C029AB"/>
    <w:multiLevelType w:val="multilevel"/>
    <w:tmpl w:val="AAFC0B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83440"/>
    <w:multiLevelType w:val="hybridMultilevel"/>
    <w:tmpl w:val="87BC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D1B05"/>
    <w:multiLevelType w:val="multilevel"/>
    <w:tmpl w:val="2DE075F0"/>
    <w:lvl w:ilvl="0">
      <w:start w:val="1"/>
      <w:numFmt w:val="decimal"/>
      <w:lvlText w:val="%1."/>
      <w:lvlJc w:val="left"/>
      <w:pPr>
        <w:ind w:left="1080" w:hanging="64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825DD9"/>
    <w:multiLevelType w:val="multilevel"/>
    <w:tmpl w:val="2330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3"/>
  </w:num>
  <w:num w:numId="15">
    <w:abstractNumId w:val="23"/>
  </w:num>
  <w:num w:numId="16">
    <w:abstractNumId w:val="17"/>
  </w:num>
  <w:num w:numId="17">
    <w:abstractNumId w:val="22"/>
  </w:num>
  <w:num w:numId="18">
    <w:abstractNumId w:val="18"/>
  </w:num>
  <w:num w:numId="19">
    <w:abstractNumId w:val="33"/>
  </w:num>
  <w:num w:numId="20">
    <w:abstractNumId w:val="15"/>
  </w:num>
  <w:num w:numId="21">
    <w:abstractNumId w:val="26"/>
  </w:num>
  <w:num w:numId="22">
    <w:abstractNumId w:val="37"/>
  </w:num>
  <w:num w:numId="23">
    <w:abstractNumId w:val="16"/>
  </w:num>
  <w:num w:numId="24">
    <w:abstractNumId w:val="25"/>
  </w:num>
  <w:num w:numId="25">
    <w:abstractNumId w:val="27"/>
  </w:num>
  <w:num w:numId="26">
    <w:abstractNumId w:val="29"/>
  </w:num>
  <w:num w:numId="27">
    <w:abstractNumId w:val="39"/>
  </w:num>
  <w:num w:numId="28">
    <w:abstractNumId w:val="20"/>
  </w:num>
  <w:num w:numId="29">
    <w:abstractNumId w:val="24"/>
  </w:num>
  <w:num w:numId="30">
    <w:abstractNumId w:val="30"/>
  </w:num>
  <w:num w:numId="31">
    <w:abstractNumId w:val="14"/>
  </w:num>
  <w:num w:numId="32">
    <w:abstractNumId w:val="35"/>
  </w:num>
  <w:num w:numId="33">
    <w:abstractNumId w:val="36"/>
  </w:num>
  <w:num w:numId="34">
    <w:abstractNumId w:val="38"/>
  </w:num>
  <w:num w:numId="35">
    <w:abstractNumId w:val="11"/>
  </w:num>
  <w:num w:numId="36">
    <w:abstractNumId w:val="32"/>
  </w:num>
  <w:num w:numId="37">
    <w:abstractNumId w:val="34"/>
  </w:num>
  <w:num w:numId="38">
    <w:abstractNumId w:val="19"/>
  </w:num>
  <w:num w:numId="39">
    <w:abstractNumId w:val="3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76"/>
    <w:rsid w:val="00000FB2"/>
    <w:rsid w:val="00024600"/>
    <w:rsid w:val="0002539F"/>
    <w:rsid w:val="0002588B"/>
    <w:rsid w:val="0003452E"/>
    <w:rsid w:val="00036A22"/>
    <w:rsid w:val="00036F71"/>
    <w:rsid w:val="00066F70"/>
    <w:rsid w:val="000674D3"/>
    <w:rsid w:val="00073696"/>
    <w:rsid w:val="000835B8"/>
    <w:rsid w:val="00085729"/>
    <w:rsid w:val="00086676"/>
    <w:rsid w:val="00087308"/>
    <w:rsid w:val="000A0075"/>
    <w:rsid w:val="000A7EC2"/>
    <w:rsid w:val="000B4939"/>
    <w:rsid w:val="000B785E"/>
    <w:rsid w:val="000C4B55"/>
    <w:rsid w:val="000D0262"/>
    <w:rsid w:val="000E74AD"/>
    <w:rsid w:val="001160B3"/>
    <w:rsid w:val="00143020"/>
    <w:rsid w:val="001553D2"/>
    <w:rsid w:val="00155780"/>
    <w:rsid w:val="00155F63"/>
    <w:rsid w:val="001602CE"/>
    <w:rsid w:val="001616FF"/>
    <w:rsid w:val="00167A41"/>
    <w:rsid w:val="00172F1B"/>
    <w:rsid w:val="00176AD8"/>
    <w:rsid w:val="00177F0D"/>
    <w:rsid w:val="001C1A12"/>
    <w:rsid w:val="001C1C9D"/>
    <w:rsid w:val="001C2D21"/>
    <w:rsid w:val="001C44B5"/>
    <w:rsid w:val="001D1886"/>
    <w:rsid w:val="001D28D0"/>
    <w:rsid w:val="001D5BCC"/>
    <w:rsid w:val="001D739C"/>
    <w:rsid w:val="001E2C45"/>
    <w:rsid w:val="001E6806"/>
    <w:rsid w:val="001F2E41"/>
    <w:rsid w:val="001F759F"/>
    <w:rsid w:val="00201483"/>
    <w:rsid w:val="00201B4C"/>
    <w:rsid w:val="00202A02"/>
    <w:rsid w:val="00215C98"/>
    <w:rsid w:val="002207D8"/>
    <w:rsid w:val="00230E29"/>
    <w:rsid w:val="002320D1"/>
    <w:rsid w:val="0023406C"/>
    <w:rsid w:val="00242616"/>
    <w:rsid w:val="00242B16"/>
    <w:rsid w:val="0024499A"/>
    <w:rsid w:val="00251325"/>
    <w:rsid w:val="00273C9C"/>
    <w:rsid w:val="002746D7"/>
    <w:rsid w:val="00285253"/>
    <w:rsid w:val="00287986"/>
    <w:rsid w:val="002A6B50"/>
    <w:rsid w:val="002A7AD9"/>
    <w:rsid w:val="002B052B"/>
    <w:rsid w:val="002B415B"/>
    <w:rsid w:val="002B6EA3"/>
    <w:rsid w:val="002C4CEC"/>
    <w:rsid w:val="002C78DA"/>
    <w:rsid w:val="002D2096"/>
    <w:rsid w:val="002E0D16"/>
    <w:rsid w:val="002E26E7"/>
    <w:rsid w:val="002E733C"/>
    <w:rsid w:val="002F1E1E"/>
    <w:rsid w:val="002F418D"/>
    <w:rsid w:val="0030317D"/>
    <w:rsid w:val="003108B2"/>
    <w:rsid w:val="00313DFA"/>
    <w:rsid w:val="00320337"/>
    <w:rsid w:val="003245CF"/>
    <w:rsid w:val="00325740"/>
    <w:rsid w:val="00335BCD"/>
    <w:rsid w:val="00347A0B"/>
    <w:rsid w:val="00366C2D"/>
    <w:rsid w:val="00370B2F"/>
    <w:rsid w:val="00371A39"/>
    <w:rsid w:val="00380DCC"/>
    <w:rsid w:val="00381981"/>
    <w:rsid w:val="003875C7"/>
    <w:rsid w:val="003879E4"/>
    <w:rsid w:val="00391968"/>
    <w:rsid w:val="00394059"/>
    <w:rsid w:val="003A01CA"/>
    <w:rsid w:val="003B13D5"/>
    <w:rsid w:val="003B62BB"/>
    <w:rsid w:val="003D2E75"/>
    <w:rsid w:val="003D4A5D"/>
    <w:rsid w:val="003D6D26"/>
    <w:rsid w:val="003F6B58"/>
    <w:rsid w:val="0040018F"/>
    <w:rsid w:val="004005BF"/>
    <w:rsid w:val="00403F0D"/>
    <w:rsid w:val="00403F78"/>
    <w:rsid w:val="00417E91"/>
    <w:rsid w:val="004245E1"/>
    <w:rsid w:val="00425A69"/>
    <w:rsid w:val="0043224D"/>
    <w:rsid w:val="00434944"/>
    <w:rsid w:val="00437752"/>
    <w:rsid w:val="00441E2B"/>
    <w:rsid w:val="0044673C"/>
    <w:rsid w:val="00465C5B"/>
    <w:rsid w:val="00483268"/>
    <w:rsid w:val="00484792"/>
    <w:rsid w:val="0049032B"/>
    <w:rsid w:val="00494367"/>
    <w:rsid w:val="004A484F"/>
    <w:rsid w:val="004B2977"/>
    <w:rsid w:val="004C22D3"/>
    <w:rsid w:val="004D46C6"/>
    <w:rsid w:val="004E386D"/>
    <w:rsid w:val="004E4B6C"/>
    <w:rsid w:val="004E7616"/>
    <w:rsid w:val="004F2E75"/>
    <w:rsid w:val="004F4E71"/>
    <w:rsid w:val="005038AC"/>
    <w:rsid w:val="0050588C"/>
    <w:rsid w:val="0050690F"/>
    <w:rsid w:val="00514B92"/>
    <w:rsid w:val="00522E9B"/>
    <w:rsid w:val="00524635"/>
    <w:rsid w:val="00527210"/>
    <w:rsid w:val="005332D4"/>
    <w:rsid w:val="005375A1"/>
    <w:rsid w:val="00550C39"/>
    <w:rsid w:val="0055142F"/>
    <w:rsid w:val="005552CD"/>
    <w:rsid w:val="00555883"/>
    <w:rsid w:val="00564A88"/>
    <w:rsid w:val="0056534C"/>
    <w:rsid w:val="00567088"/>
    <w:rsid w:val="00576029"/>
    <w:rsid w:val="00577C85"/>
    <w:rsid w:val="00583565"/>
    <w:rsid w:val="005854E1"/>
    <w:rsid w:val="00594644"/>
    <w:rsid w:val="005A05B9"/>
    <w:rsid w:val="005B0EFE"/>
    <w:rsid w:val="005B1966"/>
    <w:rsid w:val="005E10DA"/>
    <w:rsid w:val="005E6A4A"/>
    <w:rsid w:val="006005C4"/>
    <w:rsid w:val="00601667"/>
    <w:rsid w:val="00615C80"/>
    <w:rsid w:val="00620EF1"/>
    <w:rsid w:val="00644B19"/>
    <w:rsid w:val="00650031"/>
    <w:rsid w:val="0065334A"/>
    <w:rsid w:val="00661A85"/>
    <w:rsid w:val="00677CB9"/>
    <w:rsid w:val="00677F03"/>
    <w:rsid w:val="00677FF0"/>
    <w:rsid w:val="00690FE3"/>
    <w:rsid w:val="00692EBF"/>
    <w:rsid w:val="00693994"/>
    <w:rsid w:val="006A4AFE"/>
    <w:rsid w:val="006A5D68"/>
    <w:rsid w:val="006B4214"/>
    <w:rsid w:val="006D163C"/>
    <w:rsid w:val="006D65C2"/>
    <w:rsid w:val="006E18C5"/>
    <w:rsid w:val="006F69BA"/>
    <w:rsid w:val="007032F3"/>
    <w:rsid w:val="00716957"/>
    <w:rsid w:val="00723895"/>
    <w:rsid w:val="00727B89"/>
    <w:rsid w:val="00740A40"/>
    <w:rsid w:val="00760D3B"/>
    <w:rsid w:val="00763674"/>
    <w:rsid w:val="007648E4"/>
    <w:rsid w:val="00767B97"/>
    <w:rsid w:val="00781C03"/>
    <w:rsid w:val="0078401F"/>
    <w:rsid w:val="00790AB3"/>
    <w:rsid w:val="00796001"/>
    <w:rsid w:val="00797218"/>
    <w:rsid w:val="007A181A"/>
    <w:rsid w:val="007C5ED6"/>
    <w:rsid w:val="007C6542"/>
    <w:rsid w:val="007D11F4"/>
    <w:rsid w:val="007D4E68"/>
    <w:rsid w:val="007E4B0D"/>
    <w:rsid w:val="00811AC3"/>
    <w:rsid w:val="00817594"/>
    <w:rsid w:val="00817E46"/>
    <w:rsid w:val="00820FEB"/>
    <w:rsid w:val="00824D61"/>
    <w:rsid w:val="00826C88"/>
    <w:rsid w:val="0082743F"/>
    <w:rsid w:val="00832A33"/>
    <w:rsid w:val="00836F56"/>
    <w:rsid w:val="0084217A"/>
    <w:rsid w:val="00843AB9"/>
    <w:rsid w:val="0084445E"/>
    <w:rsid w:val="00844C5C"/>
    <w:rsid w:val="008554E8"/>
    <w:rsid w:val="0086565D"/>
    <w:rsid w:val="00866B14"/>
    <w:rsid w:val="008708B5"/>
    <w:rsid w:val="00885443"/>
    <w:rsid w:val="0089461A"/>
    <w:rsid w:val="008956C9"/>
    <w:rsid w:val="008A0054"/>
    <w:rsid w:val="008A02F5"/>
    <w:rsid w:val="008B5811"/>
    <w:rsid w:val="008B581F"/>
    <w:rsid w:val="008B612B"/>
    <w:rsid w:val="008F0202"/>
    <w:rsid w:val="008F3D72"/>
    <w:rsid w:val="008F3DD8"/>
    <w:rsid w:val="00921B79"/>
    <w:rsid w:val="00922921"/>
    <w:rsid w:val="0092557B"/>
    <w:rsid w:val="0093085E"/>
    <w:rsid w:val="009343F0"/>
    <w:rsid w:val="00943FC2"/>
    <w:rsid w:val="009465F4"/>
    <w:rsid w:val="00952AC5"/>
    <w:rsid w:val="009564C3"/>
    <w:rsid w:val="009625CE"/>
    <w:rsid w:val="009643FA"/>
    <w:rsid w:val="00970388"/>
    <w:rsid w:val="00970BC7"/>
    <w:rsid w:val="00974F1E"/>
    <w:rsid w:val="00977395"/>
    <w:rsid w:val="0098585A"/>
    <w:rsid w:val="009A6CAD"/>
    <w:rsid w:val="009A7207"/>
    <w:rsid w:val="009C0BAC"/>
    <w:rsid w:val="009D172C"/>
    <w:rsid w:val="009D59E3"/>
    <w:rsid w:val="009F0369"/>
    <w:rsid w:val="009F0866"/>
    <w:rsid w:val="009F27CB"/>
    <w:rsid w:val="00A044EE"/>
    <w:rsid w:val="00A04DAF"/>
    <w:rsid w:val="00A1191D"/>
    <w:rsid w:val="00A15793"/>
    <w:rsid w:val="00A266B8"/>
    <w:rsid w:val="00A34363"/>
    <w:rsid w:val="00A3517F"/>
    <w:rsid w:val="00A444D9"/>
    <w:rsid w:val="00A55050"/>
    <w:rsid w:val="00A604D0"/>
    <w:rsid w:val="00A66D7A"/>
    <w:rsid w:val="00A677FD"/>
    <w:rsid w:val="00A67C6B"/>
    <w:rsid w:val="00A76C09"/>
    <w:rsid w:val="00A80AFE"/>
    <w:rsid w:val="00A81EED"/>
    <w:rsid w:val="00A84C0B"/>
    <w:rsid w:val="00A91788"/>
    <w:rsid w:val="00A93F89"/>
    <w:rsid w:val="00AA28AA"/>
    <w:rsid w:val="00AB345E"/>
    <w:rsid w:val="00AC2A69"/>
    <w:rsid w:val="00AC603E"/>
    <w:rsid w:val="00B06952"/>
    <w:rsid w:val="00B0710C"/>
    <w:rsid w:val="00B17F5D"/>
    <w:rsid w:val="00B246C9"/>
    <w:rsid w:val="00B36E41"/>
    <w:rsid w:val="00B37C70"/>
    <w:rsid w:val="00B40FE4"/>
    <w:rsid w:val="00B41BF2"/>
    <w:rsid w:val="00B550DA"/>
    <w:rsid w:val="00B60129"/>
    <w:rsid w:val="00B66968"/>
    <w:rsid w:val="00B716E8"/>
    <w:rsid w:val="00B80195"/>
    <w:rsid w:val="00B93680"/>
    <w:rsid w:val="00B93B1A"/>
    <w:rsid w:val="00B94EAF"/>
    <w:rsid w:val="00BA169E"/>
    <w:rsid w:val="00BA4CE8"/>
    <w:rsid w:val="00BB3E5D"/>
    <w:rsid w:val="00BB4DFD"/>
    <w:rsid w:val="00BC28D7"/>
    <w:rsid w:val="00BC3334"/>
    <w:rsid w:val="00BD0456"/>
    <w:rsid w:val="00BD4775"/>
    <w:rsid w:val="00BE1C81"/>
    <w:rsid w:val="00BF2262"/>
    <w:rsid w:val="00C00A16"/>
    <w:rsid w:val="00C02CFA"/>
    <w:rsid w:val="00C11E40"/>
    <w:rsid w:val="00C21C63"/>
    <w:rsid w:val="00C2349F"/>
    <w:rsid w:val="00C23A99"/>
    <w:rsid w:val="00C23D60"/>
    <w:rsid w:val="00C245BE"/>
    <w:rsid w:val="00C30327"/>
    <w:rsid w:val="00C34B5F"/>
    <w:rsid w:val="00C352C4"/>
    <w:rsid w:val="00C42B01"/>
    <w:rsid w:val="00C54BE8"/>
    <w:rsid w:val="00C63A37"/>
    <w:rsid w:val="00C70918"/>
    <w:rsid w:val="00C716AA"/>
    <w:rsid w:val="00C73338"/>
    <w:rsid w:val="00C77B18"/>
    <w:rsid w:val="00C828F1"/>
    <w:rsid w:val="00C82E52"/>
    <w:rsid w:val="00C910B5"/>
    <w:rsid w:val="00CA0BE8"/>
    <w:rsid w:val="00CB655C"/>
    <w:rsid w:val="00CB72D7"/>
    <w:rsid w:val="00CB7DFC"/>
    <w:rsid w:val="00CC7322"/>
    <w:rsid w:val="00CD70CC"/>
    <w:rsid w:val="00CF53C9"/>
    <w:rsid w:val="00D22B65"/>
    <w:rsid w:val="00D3179D"/>
    <w:rsid w:val="00D37F19"/>
    <w:rsid w:val="00D5318B"/>
    <w:rsid w:val="00D53BB4"/>
    <w:rsid w:val="00D60737"/>
    <w:rsid w:val="00D65981"/>
    <w:rsid w:val="00D75A27"/>
    <w:rsid w:val="00D774D8"/>
    <w:rsid w:val="00D80AEB"/>
    <w:rsid w:val="00D835F3"/>
    <w:rsid w:val="00D84EEC"/>
    <w:rsid w:val="00D957E0"/>
    <w:rsid w:val="00DA4877"/>
    <w:rsid w:val="00DB367B"/>
    <w:rsid w:val="00DB5AF1"/>
    <w:rsid w:val="00DB7B76"/>
    <w:rsid w:val="00DC091C"/>
    <w:rsid w:val="00DC12FF"/>
    <w:rsid w:val="00DC2D52"/>
    <w:rsid w:val="00DC3062"/>
    <w:rsid w:val="00DC356E"/>
    <w:rsid w:val="00DF6781"/>
    <w:rsid w:val="00E12F8B"/>
    <w:rsid w:val="00E13FFB"/>
    <w:rsid w:val="00E159E5"/>
    <w:rsid w:val="00E27DAA"/>
    <w:rsid w:val="00E319E2"/>
    <w:rsid w:val="00E421A5"/>
    <w:rsid w:val="00E45E54"/>
    <w:rsid w:val="00E52C55"/>
    <w:rsid w:val="00E53265"/>
    <w:rsid w:val="00E55B6D"/>
    <w:rsid w:val="00E7323C"/>
    <w:rsid w:val="00E87ADC"/>
    <w:rsid w:val="00EA7249"/>
    <w:rsid w:val="00EB2ACC"/>
    <w:rsid w:val="00EB3270"/>
    <w:rsid w:val="00EC2808"/>
    <w:rsid w:val="00EC7763"/>
    <w:rsid w:val="00ED308B"/>
    <w:rsid w:val="00ED720E"/>
    <w:rsid w:val="00EE58FB"/>
    <w:rsid w:val="00EE7C7B"/>
    <w:rsid w:val="00EF7C7B"/>
    <w:rsid w:val="00F02F81"/>
    <w:rsid w:val="00F1002C"/>
    <w:rsid w:val="00F1550A"/>
    <w:rsid w:val="00F2154D"/>
    <w:rsid w:val="00F232A0"/>
    <w:rsid w:val="00F2783E"/>
    <w:rsid w:val="00F30023"/>
    <w:rsid w:val="00F35532"/>
    <w:rsid w:val="00F469D3"/>
    <w:rsid w:val="00F53458"/>
    <w:rsid w:val="00F55DC7"/>
    <w:rsid w:val="00F56280"/>
    <w:rsid w:val="00F60A24"/>
    <w:rsid w:val="00F63EEE"/>
    <w:rsid w:val="00F67237"/>
    <w:rsid w:val="00F802AE"/>
    <w:rsid w:val="00F81B2D"/>
    <w:rsid w:val="00F97F4D"/>
    <w:rsid w:val="00FA1BBE"/>
    <w:rsid w:val="00FA3CC0"/>
    <w:rsid w:val="00FA5DC0"/>
    <w:rsid w:val="00FA5F1C"/>
    <w:rsid w:val="00FB778D"/>
    <w:rsid w:val="00FC5CC8"/>
    <w:rsid w:val="00FD5C9E"/>
    <w:rsid w:val="00FE5A9B"/>
    <w:rsid w:val="00FF012F"/>
    <w:rsid w:val="00FF1FB5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97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2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B76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B7B76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B7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B7B76"/>
    <w:rPr>
      <w:rFonts w:asciiTheme="minorHAnsi" w:eastAsiaTheme="majorEastAsia" w:hAnsiTheme="minorHAnsi" w:cstheme="majorBidi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B7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B76"/>
    <w:rPr>
      <w:rFonts w:ascii="Times New Roman" w:hAnsi="Times New Roman" w:cs="Times New Roman"/>
    </w:rPr>
  </w:style>
  <w:style w:type="character" w:styleId="Hyperlink">
    <w:name w:val="Hyperlink"/>
    <w:rsid w:val="00DB7B76"/>
    <w:rPr>
      <w:b w:val="0"/>
      <w:bCs w:val="0"/>
      <w:i w:val="0"/>
      <w:iCs w:val="0"/>
      <w:color w:val="7F7F7F" w:themeColor="text1" w:themeTint="80"/>
      <w:u w:val="dotted" w:color="7F7F7F" w:themeColor="text1" w:themeTint="80"/>
    </w:rPr>
  </w:style>
  <w:style w:type="paragraph" w:styleId="FootnoteText">
    <w:name w:val="footnote text"/>
    <w:link w:val="FootnoteTextChar"/>
    <w:uiPriority w:val="99"/>
    <w:rsid w:val="001D28D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Helvetica" w:hAnsi="Times New Roman" w:cs="Helvetica"/>
      <w:color w:val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28D0"/>
    <w:rPr>
      <w:rFonts w:ascii="Times New Roman" w:eastAsia="Helvetica" w:hAnsi="Times New Roman" w:cs="Helvetica"/>
      <w:color w:val="000000"/>
      <w:bdr w:val="nil"/>
    </w:rPr>
  </w:style>
  <w:style w:type="character" w:styleId="FootnoteReference">
    <w:name w:val="footnote reference"/>
    <w:uiPriority w:val="99"/>
    <w:rsid w:val="00DB7B76"/>
    <w:rPr>
      <w:color w:val="000000"/>
      <w:sz w:val="20"/>
      <w:szCs w:val="20"/>
      <w:vertAlign w:val="superscript"/>
    </w:rPr>
  </w:style>
  <w:style w:type="paragraph" w:customStyle="1" w:styleId="Red-Title">
    <w:name w:val="Red - Title"/>
    <w:basedOn w:val="Normal"/>
    <w:qFormat/>
    <w:rsid w:val="00DB7B76"/>
    <w:pPr>
      <w:pageBreakBefore/>
      <w:shd w:val="clear" w:color="F2F2F2" w:themeColor="background1" w:themeShade="F2" w:fill="auto"/>
      <w:ind w:left="-720" w:right="-720"/>
      <w:jc w:val="center"/>
    </w:pPr>
    <w:rPr>
      <w:bCs/>
      <w:smallCaps/>
      <w:sz w:val="44"/>
      <w:szCs w:val="32"/>
    </w:rPr>
  </w:style>
  <w:style w:type="paragraph" w:customStyle="1" w:styleId="Red-Summary">
    <w:name w:val="Red - Summary"/>
    <w:basedOn w:val="Normal"/>
    <w:qFormat/>
    <w:rsid w:val="00DB7B76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200"/>
    </w:pPr>
    <w:rPr>
      <w:rFonts w:eastAsia="Times New Roman" w:cs="Helvetica"/>
      <w:bCs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95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7E0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72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52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2A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unhideWhenUsed/>
    <w:rsid w:val="007E4B0D"/>
  </w:style>
  <w:style w:type="character" w:customStyle="1" w:styleId="EndnoteTextChar">
    <w:name w:val="Endnote Text Char"/>
    <w:basedOn w:val="DefaultParagraphFont"/>
    <w:link w:val="EndnoteText"/>
    <w:uiPriority w:val="99"/>
    <w:rsid w:val="007E4B0D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7E4B0D"/>
    <w:rPr>
      <w:vertAlign w:val="superscript"/>
    </w:rPr>
  </w:style>
  <w:style w:type="paragraph" w:customStyle="1" w:styleId="SilverBoldText">
    <w:name w:val="Silver Bold Text"/>
    <w:rsid w:val="00BD4775"/>
    <w:rPr>
      <w:rFonts w:ascii="Times New Roman" w:eastAsia="Times New Roman" w:hAnsi="Times New Roman" w:cs="Times New Roman"/>
      <w:b/>
    </w:rPr>
  </w:style>
  <w:style w:type="paragraph" w:customStyle="1" w:styleId="SilverListBody">
    <w:name w:val="Silver List Body"/>
    <w:basedOn w:val="Normal"/>
    <w:rsid w:val="00BD4775"/>
    <w:pPr>
      <w:spacing w:after="120"/>
    </w:pPr>
    <w:rPr>
      <w:rFonts w:eastAsia="Times New Roman"/>
    </w:rPr>
  </w:style>
  <w:style w:type="paragraph" w:customStyle="1" w:styleId="Heading1-SB">
    <w:name w:val="Heading 1 - SB"/>
    <w:basedOn w:val="Heading1"/>
    <w:qFormat/>
    <w:rsid w:val="00BD4775"/>
    <w:pPr>
      <w:keepLines w:val="0"/>
      <w:pageBreakBefore/>
      <w:pBdr>
        <w:bottom w:val="single" w:sz="8" w:space="1" w:color="808080"/>
      </w:pBdr>
      <w:shd w:val="clear" w:color="auto" w:fill="FFFFFF"/>
      <w:tabs>
        <w:tab w:val="right" w:pos="9720"/>
      </w:tabs>
      <w:spacing w:after="240"/>
      <w:ind w:left="-360" w:right="-360"/>
    </w:pPr>
    <w:rPr>
      <w:rFonts w:ascii="Arial" w:eastAsia="Times New Roman" w:hAnsi="Arial" w:cs="Arial"/>
      <w:bCs/>
      <w:kern w:val="32"/>
      <w:sz w:val="36"/>
      <w:szCs w:val="22"/>
    </w:rPr>
  </w:style>
  <w:style w:type="paragraph" w:customStyle="1" w:styleId="SilverBookLeagueWording">
    <w:name w:val="Silver Book League Wording"/>
    <w:basedOn w:val="Normal"/>
    <w:qFormat/>
    <w:rsid w:val="00BD4775"/>
    <w:pPr>
      <w:pBdr>
        <w:top w:val="single" w:sz="4" w:space="4" w:color="595959" w:themeColor="text1" w:themeTint="A6"/>
        <w:left w:val="single" w:sz="4" w:space="4" w:color="595959" w:themeColor="text1" w:themeTint="A6"/>
        <w:bottom w:val="single" w:sz="4" w:space="4" w:color="595959" w:themeColor="text1" w:themeTint="A6"/>
        <w:right w:val="single" w:sz="4" w:space="4" w:color="595959" w:themeColor="text1" w:themeTint="A6"/>
        <w:between w:val="single" w:sz="4" w:space="4" w:color="595959" w:themeColor="text1" w:themeTint="A6"/>
        <w:bar w:val="dotted" w:sz="4" w:color="auto"/>
      </w:pBdr>
      <w:ind w:left="720" w:hanging="720"/>
    </w:pPr>
    <w:rPr>
      <w:rFonts w:eastAsia="Times New Roman"/>
      <w:i/>
    </w:rPr>
  </w:style>
  <w:style w:type="paragraph" w:customStyle="1" w:styleId="SilverArticleSubheads">
    <w:name w:val="Silver Article Subheads"/>
    <w:basedOn w:val="Heading2"/>
    <w:qFormat/>
    <w:rsid w:val="00BD4775"/>
    <w:pPr>
      <w:keepLines w:val="0"/>
    </w:pPr>
    <w:rPr>
      <w:rFonts w:ascii="Arial" w:eastAsia="Times New Roman" w:hAnsi="Arial" w:cs="Arial"/>
      <w:bCs/>
      <w:sz w:val="24"/>
      <w:szCs w:val="24"/>
    </w:rPr>
  </w:style>
  <w:style w:type="paragraph" w:customStyle="1" w:styleId="SilverList">
    <w:name w:val="Silver List"/>
    <w:basedOn w:val="SilverListBody"/>
    <w:qFormat/>
    <w:rsid w:val="00BD4775"/>
    <w:pPr>
      <w:contextualSpacing/>
    </w:pPr>
  </w:style>
  <w:style w:type="paragraph" w:customStyle="1" w:styleId="ChapterTitle">
    <w:name w:val="Chapter Title"/>
    <w:basedOn w:val="Normal"/>
    <w:rsid w:val="00740A40"/>
    <w:pPr>
      <w:pBdr>
        <w:bottom w:val="dashSmallGap" w:sz="4" w:space="1" w:color="808080"/>
      </w:pBdr>
      <w:spacing w:after="480"/>
      <w:ind w:left="-360"/>
    </w:pPr>
    <w:rPr>
      <w:rFonts w:ascii="Arial" w:eastAsia="Times New Roman" w:hAnsi="Arial"/>
      <w:spacing w:val="36"/>
      <w:sz w:val="72"/>
    </w:rPr>
  </w:style>
  <w:style w:type="paragraph" w:styleId="NoSpacing">
    <w:name w:val="No Spacing"/>
    <w:uiPriority w:val="1"/>
    <w:qFormat/>
    <w:rsid w:val="00740A40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FA1BBE"/>
    <w:pPr>
      <w:ind w:left="1200"/>
    </w:pPr>
    <w:rPr>
      <w:rFonts w:eastAsia="Times New Roman"/>
    </w:rPr>
  </w:style>
  <w:style w:type="paragraph" w:customStyle="1" w:styleId="Normal1">
    <w:name w:val="Normal1"/>
    <w:rsid w:val="00FA1BBE"/>
    <w:rPr>
      <w:rFonts w:ascii="Cambria" w:eastAsia="Cambria" w:hAnsi="Cambria" w:cs="Cambria"/>
      <w:color w:val="000000"/>
    </w:rPr>
  </w:style>
  <w:style w:type="paragraph" w:customStyle="1" w:styleId="SilverBodyText2">
    <w:name w:val="Silver Body Text 2"/>
    <w:rsid w:val="00B60129"/>
    <w:pPr>
      <w:spacing w:after="200" w:line="288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C7763"/>
    <w:pPr>
      <w:numPr>
        <w:numId w:val="32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EC776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C776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EC776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C7763"/>
    <w:pPr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EC776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EC776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EC7763"/>
    <w:pPr>
      <w:ind w:left="1920"/>
    </w:pPr>
  </w:style>
  <w:style w:type="character" w:customStyle="1" w:styleId="apple-tab-span">
    <w:name w:val="apple-tab-span"/>
    <w:basedOn w:val="DefaultParagraphFont"/>
    <w:rsid w:val="00C2349F"/>
  </w:style>
  <w:style w:type="character" w:styleId="Emphasis">
    <w:name w:val="Emphasis"/>
    <w:basedOn w:val="DefaultParagraphFont"/>
    <w:uiPriority w:val="20"/>
    <w:qFormat/>
    <w:rsid w:val="008B5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ub.monumentmembers.com/stoa-lincoln-douglas/download-info/stoa-lincoln-douglas-debate-applications/" TargetMode="External"/><Relationship Id="rId18" Type="http://schemas.openxmlformats.org/officeDocument/2006/relationships/hyperlink" Target="https://club.monumentmembers.com/stoa-lincoln-douglas/download-info/stoa-lincoln-douglas-debate-human-flourishing-ne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ub.monumentmembers.com/stoa-lincoln-douglas/download-info/stoa-lincoln-douglas-debate-philosophies/" TargetMode="External"/><Relationship Id="rId17" Type="http://schemas.openxmlformats.org/officeDocument/2006/relationships/hyperlink" Target="https://club.monumentmembers.com/stoa-lincoln-douglas/download-info/stoa-lincoln-douglas-debate-conservatism-af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ub.monumentmembers.com/stoa-lincoln-douglas/download-info/stoa-lincoln-douglas-debate-health-ne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ub.monumentmembers.com/stoa-lincoln-douglas/download-info/ncfca-lincoln-douglas-debate-overview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ub.monumentmembers.com/stoa-lincoln-douglas/download-info/stoa-lincoln-douglas-debate-bioethics-aff/" TargetMode="External"/><Relationship Id="rId10" Type="http://schemas.openxmlformats.org/officeDocument/2006/relationships/hyperlink" Target="https://club.monumentmembers.com/stoa-lincoln-douglas/download-info/introduction-to-lincoln-douglas-debate-for-season-22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club.monumentmembers.com/stoa-lincoln-douglas/download-info/stoa-lincoln-douglas-debate-strategi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F3D23B-1BA2-4340-AF24-B75859B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Erickson</dc:creator>
  <cp:keywords/>
  <dc:description/>
  <cp:lastModifiedBy>Chris Jeub</cp:lastModifiedBy>
  <cp:revision>4</cp:revision>
  <cp:lastPrinted>2017-04-24T14:35:00Z</cp:lastPrinted>
  <dcterms:created xsi:type="dcterms:W3CDTF">2021-11-21T13:16:00Z</dcterms:created>
  <dcterms:modified xsi:type="dcterms:W3CDTF">2021-11-21T13:34:00Z</dcterms:modified>
</cp:coreProperties>
</file>